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1"/>
        <w:tblW w:w="9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4876"/>
      </w:tblGrid>
      <w:tr w:rsidR="00F36DDF" w14:paraId="358A89F1" w14:textId="77777777" w:rsidTr="001F452A">
        <w:trPr>
          <w:trHeight w:val="510"/>
        </w:trPr>
        <w:tc>
          <w:tcPr>
            <w:tcW w:w="5102" w:type="dxa"/>
          </w:tcPr>
          <w:p w14:paraId="4F8E1FB3" w14:textId="77777777" w:rsidR="009E6F08" w:rsidRPr="00336989" w:rsidRDefault="00C01477" w:rsidP="009E6F08">
            <w:pPr>
              <w:pStyle w:val="Text85pt"/>
            </w:pPr>
            <w:r>
              <w:t>Finanzdirektion</w:t>
            </w:r>
          </w:p>
          <w:p w14:paraId="1A62F56A" w14:textId="77777777" w:rsidR="009E6F08" w:rsidRPr="00336989" w:rsidRDefault="00C01477" w:rsidP="009E6F08">
            <w:pPr>
              <w:pStyle w:val="Text85pt"/>
            </w:pPr>
            <w:r>
              <w:t>Personalamt</w:t>
            </w:r>
          </w:p>
          <w:p w14:paraId="616D9FC0" w14:textId="77777777" w:rsidR="00C3438E" w:rsidRPr="00336989" w:rsidRDefault="00C3438E" w:rsidP="001F452A">
            <w:pPr>
              <w:pStyle w:val="Text85pt"/>
            </w:pPr>
          </w:p>
        </w:tc>
        <w:tc>
          <w:tcPr>
            <w:tcW w:w="4876" w:type="dxa"/>
          </w:tcPr>
          <w:p w14:paraId="45966416" w14:textId="77777777" w:rsidR="00C3438E" w:rsidRPr="00336989" w:rsidRDefault="00C3438E" w:rsidP="00DD5C42">
            <w:pPr>
              <w:pStyle w:val="Text85pt"/>
            </w:pPr>
          </w:p>
        </w:tc>
      </w:tr>
    </w:tbl>
    <w:p w14:paraId="1EDAB63F" w14:textId="77777777" w:rsidR="00C3438E" w:rsidRPr="00336989" w:rsidRDefault="00C3438E" w:rsidP="00C3438E">
      <w:pPr>
        <w:pStyle w:val="Text85pt"/>
      </w:pPr>
    </w:p>
    <w:p w14:paraId="478E649B" w14:textId="77777777" w:rsidR="00C3438E" w:rsidRPr="00336989" w:rsidRDefault="00C3438E" w:rsidP="00C3438E">
      <w:pPr>
        <w:pStyle w:val="Text85pt"/>
      </w:pPr>
    </w:p>
    <w:p w14:paraId="3CB6605B" w14:textId="77777777" w:rsidR="00C3438E" w:rsidRPr="00336989" w:rsidRDefault="00C3438E" w:rsidP="00C3438E">
      <w:pPr>
        <w:pStyle w:val="Text85pt"/>
      </w:pPr>
    </w:p>
    <w:p w14:paraId="3B9B58ED" w14:textId="4FC61856" w:rsidR="00C3438E" w:rsidRPr="00336989" w:rsidRDefault="0081574C" w:rsidP="00C3438E">
      <w:pPr>
        <w:pStyle w:val="Titel"/>
        <w:spacing w:before="200"/>
      </w:pPr>
      <w:sdt>
        <w:sdtPr>
          <w:rPr>
            <w:rFonts w:ascii="Arial" w:hAnsi="Arial" w:cstheme="minorBidi"/>
            <w:b/>
            <w:bCs w:val="0"/>
          </w:rPr>
          <w:id w:val="1712154834"/>
          <w:placeholder>
            <w:docPart w:val="D5C2DDD9808042368C72C0DB0747D771"/>
          </w:placeholder>
          <w:text w:multiLine="1"/>
        </w:sdtPr>
        <w:sdtContent>
          <w:r w:rsidRPr="0081574C">
            <w:rPr>
              <w:rFonts w:ascii="Arial" w:hAnsi="Arial" w:cstheme="minorBidi"/>
              <w:b/>
              <w:bCs w:val="0"/>
            </w:rPr>
            <w:t>Arbeitssicherheit und Gesundheitsschutz</w:t>
          </w:r>
        </w:sdtContent>
      </w:sdt>
    </w:p>
    <w:p w14:paraId="51AF5C14" w14:textId="62DB689A" w:rsidR="00C3438E" w:rsidRPr="0081574C" w:rsidRDefault="0081574C" w:rsidP="00C3438E">
      <w:pPr>
        <w:pStyle w:val="berschrift1"/>
        <w:rPr>
          <w:color w:val="3C505A" w:themeColor="accent1"/>
          <w:sz w:val="24"/>
          <w:szCs w:val="24"/>
        </w:rPr>
      </w:pPr>
      <w:bookmarkStart w:id="0" w:name="_Toc13827640"/>
      <w:bookmarkStart w:id="1" w:name="_Toc14859771"/>
      <w:bookmarkStart w:id="2" w:name="_Toc16149071"/>
      <w:r w:rsidRPr="0081574C">
        <w:rPr>
          <w:rFonts w:ascii="Arial" w:hAnsi="Arial" w:cstheme="minorBidi"/>
          <w:color w:val="3C505A" w:themeColor="accent1"/>
          <w:spacing w:val="0"/>
          <w:sz w:val="24"/>
          <w:szCs w:val="24"/>
        </w:rPr>
        <w:t>Rolle und Aufgaben der KOPAS</w:t>
      </w:r>
      <w:bookmarkEnd w:id="0"/>
      <w:bookmarkEnd w:id="1"/>
      <w:bookmarkEnd w:id="2"/>
    </w:p>
    <w:p w14:paraId="36CDB611" w14:textId="2DBF11FB" w:rsidR="0081574C" w:rsidRDefault="00C01477" w:rsidP="0081574C">
      <w:pPr>
        <w:spacing w:before="120" w:line="240" w:lineRule="auto"/>
        <w:ind w:right="-312"/>
        <w:jc w:val="both"/>
        <w:rPr>
          <w:rFonts w:eastAsia="Times New Roman" w:cstheme="minorHAnsi"/>
          <w:b/>
          <w:kern w:val="3"/>
          <w:sz w:val="20"/>
          <w:szCs w:val="20"/>
          <w:lang w:eastAsia="fr-FR"/>
        </w:rPr>
      </w:pPr>
      <w:r>
        <w:rPr>
          <w:rFonts w:eastAsia="Times New Roman" w:cstheme="minorHAnsi"/>
          <w:b/>
          <w:noProof/>
          <w:kern w:val="3"/>
          <w:sz w:val="20"/>
          <w:szCs w:val="20"/>
          <w:lang w:eastAsia="fr-FR"/>
        </w:rPr>
        <w:drawing>
          <wp:inline distT="0" distB="0" distL="0" distR="0" wp14:anchorId="1621A3CD" wp14:editId="2395AC3E">
            <wp:extent cx="5401310" cy="1945005"/>
            <wp:effectExtent l="0" t="0" r="8890" b="0"/>
            <wp:docPr id="265173467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194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FC0703" w14:textId="15A06C30" w:rsidR="0081574C" w:rsidRDefault="0081574C" w:rsidP="0081574C">
      <w:pPr>
        <w:spacing w:before="120" w:line="240" w:lineRule="auto"/>
        <w:ind w:right="-312"/>
        <w:jc w:val="both"/>
        <w:rPr>
          <w:rFonts w:eastAsia="Times New Roman" w:cstheme="minorHAnsi"/>
          <w:b/>
          <w:kern w:val="3"/>
          <w:sz w:val="20"/>
          <w:szCs w:val="20"/>
          <w:lang w:eastAsia="fr-FR"/>
        </w:rPr>
      </w:pPr>
    </w:p>
    <w:p w14:paraId="1709E620" w14:textId="77777777" w:rsidR="00C01477" w:rsidRDefault="00C01477" w:rsidP="0081574C">
      <w:pPr>
        <w:spacing w:before="120" w:line="240" w:lineRule="auto"/>
        <w:ind w:right="-312"/>
        <w:jc w:val="both"/>
        <w:rPr>
          <w:rFonts w:eastAsia="Times New Roman" w:cstheme="minorHAnsi"/>
          <w:b/>
          <w:kern w:val="3"/>
          <w:sz w:val="20"/>
          <w:szCs w:val="20"/>
          <w:lang w:eastAsia="fr-FR"/>
        </w:rPr>
      </w:pPr>
    </w:p>
    <w:tbl>
      <w:tblPr>
        <w:tblStyle w:val="KantonTab21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0"/>
        <w:gridCol w:w="7956"/>
      </w:tblGrid>
      <w:tr w:rsidR="0081574C" w:rsidRPr="00B44E54" w14:paraId="52951B9A" w14:textId="77777777" w:rsidTr="00C01477">
        <w:trPr>
          <w:trHeight w:val="748"/>
        </w:trPr>
        <w:tc>
          <w:tcPr>
            <w:tcW w:w="1820" w:type="dxa"/>
            <w:vAlign w:val="center"/>
          </w:tcPr>
          <w:p w14:paraId="74080457" w14:textId="77777777" w:rsidR="0081574C" w:rsidRPr="00B44E54" w:rsidRDefault="0081574C" w:rsidP="00E847A6">
            <w:pPr>
              <w:spacing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bookmarkStart w:id="3" w:name="_Hlk227062141"/>
            <w:r w:rsidRPr="00B44E54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Ziele</w:t>
            </w:r>
          </w:p>
        </w:tc>
        <w:tc>
          <w:tcPr>
            <w:tcW w:w="7956" w:type="dxa"/>
            <w:vAlign w:val="center"/>
          </w:tcPr>
          <w:p w14:paraId="729B8047" w14:textId="77777777" w:rsidR="0081574C" w:rsidRPr="00B44E54" w:rsidRDefault="0081574C" w:rsidP="0081574C">
            <w:pPr>
              <w:spacing w:line="240" w:lineRule="auto"/>
              <w:ind w:left="113" w:right="454"/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44E54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Unterstützt die Leitung der </w:t>
            </w:r>
            <w:proofErr w:type="gramStart"/>
            <w:r w:rsidRPr="00B44E54">
              <w:rPr>
                <w:rFonts w:eastAsia="Times New Roman" w:cstheme="minorHAnsi"/>
                <w:sz w:val="20"/>
                <w:szCs w:val="20"/>
                <w:lang w:eastAsia="fr-FR"/>
              </w:rPr>
              <w:t>OE</w:t>
            </w:r>
            <w:proofErr w:type="gramEnd"/>
            <w:r w:rsidRPr="00B44E54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um möglichst sichere und gesundheitsverträgliche Arbeitsbedingungen zu schaffen und zu erhalten.</w:t>
            </w:r>
          </w:p>
        </w:tc>
      </w:tr>
      <w:tr w:rsidR="0081574C" w:rsidRPr="00B44E54" w14:paraId="48B8C0BD" w14:textId="77777777" w:rsidTr="00C01477">
        <w:trPr>
          <w:trHeight w:val="3862"/>
        </w:trPr>
        <w:tc>
          <w:tcPr>
            <w:tcW w:w="1820" w:type="dxa"/>
            <w:vAlign w:val="center"/>
          </w:tcPr>
          <w:p w14:paraId="3D50CDDE" w14:textId="27A5ECB0" w:rsidR="0081574C" w:rsidRPr="00B44E54" w:rsidRDefault="0081574C" w:rsidP="00E847A6">
            <w:pPr>
              <w:spacing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B44E54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Aufgaben</w:t>
            </w:r>
          </w:p>
        </w:tc>
        <w:tc>
          <w:tcPr>
            <w:tcW w:w="7956" w:type="dxa"/>
            <w:vAlign w:val="center"/>
          </w:tcPr>
          <w:p w14:paraId="0029E993" w14:textId="77777777" w:rsidR="0081574C" w:rsidRDefault="0081574C" w:rsidP="0081574C">
            <w:pPr>
              <w:pStyle w:val="Listenabsatz"/>
              <w:spacing w:line="240" w:lineRule="auto"/>
              <w:ind w:left="473" w:right="454"/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5FF69F34" w14:textId="5C388A99" w:rsidR="0081574C" w:rsidRDefault="0081574C" w:rsidP="0081574C">
            <w:pPr>
              <w:pStyle w:val="Listenabsatz"/>
              <w:numPr>
                <w:ilvl w:val="0"/>
                <w:numId w:val="29"/>
              </w:numPr>
              <w:spacing w:line="240" w:lineRule="auto"/>
              <w:ind w:right="454"/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81574C">
              <w:rPr>
                <w:rFonts w:eastAsia="Times New Roman" w:cstheme="minorHAnsi"/>
                <w:sz w:val="20"/>
                <w:szCs w:val="20"/>
                <w:lang w:eastAsia="fr-FR"/>
              </w:rPr>
              <w:t>Unterstützt die Leitung der OE und die Mitarbeitenden bei der Einführung und Umsetzung von ASGS;</w:t>
            </w:r>
          </w:p>
          <w:p w14:paraId="7DC38051" w14:textId="77777777" w:rsidR="0081574C" w:rsidRPr="0081574C" w:rsidRDefault="0081574C" w:rsidP="0081574C">
            <w:pPr>
              <w:pStyle w:val="Listenabsatz"/>
              <w:spacing w:line="240" w:lineRule="auto"/>
              <w:ind w:left="473" w:right="454"/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3467AC4" w14:textId="77777777" w:rsidR="0081574C" w:rsidRDefault="0081574C" w:rsidP="0081574C">
            <w:pPr>
              <w:pStyle w:val="Listenabsatz"/>
              <w:numPr>
                <w:ilvl w:val="0"/>
                <w:numId w:val="29"/>
              </w:numPr>
              <w:spacing w:line="240" w:lineRule="auto"/>
              <w:ind w:right="454"/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81574C">
              <w:rPr>
                <w:rFonts w:eastAsia="Times New Roman" w:cstheme="minorHAnsi"/>
                <w:sz w:val="20"/>
                <w:szCs w:val="20"/>
                <w:lang w:eastAsia="fr-FR"/>
              </w:rPr>
              <w:t>Ist interne Koordinationsstelle für die Belange von Arbeitssicherheit und Gesundheitsschutz;</w:t>
            </w:r>
          </w:p>
          <w:p w14:paraId="4047A261" w14:textId="77777777" w:rsidR="0081574C" w:rsidRPr="0081574C" w:rsidRDefault="0081574C" w:rsidP="0081574C">
            <w:pPr>
              <w:pStyle w:val="Listenabsatz"/>
              <w:spacing w:line="240" w:lineRule="auto"/>
              <w:ind w:left="473" w:right="454"/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1E061C3" w14:textId="6B7FBA4C" w:rsidR="0081574C" w:rsidRDefault="0081574C" w:rsidP="0081574C">
            <w:pPr>
              <w:pStyle w:val="Listenabsatz"/>
              <w:numPr>
                <w:ilvl w:val="0"/>
                <w:numId w:val="29"/>
              </w:numPr>
              <w:spacing w:line="240" w:lineRule="auto"/>
              <w:ind w:right="454"/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81574C">
              <w:rPr>
                <w:rFonts w:eastAsia="Times New Roman" w:cstheme="minorHAnsi"/>
                <w:sz w:val="20"/>
                <w:szCs w:val="20"/>
                <w:lang w:eastAsia="fr-FR"/>
              </w:rPr>
              <w:t>Ist Ansprechpartner gegen innen und aussen für die Belange Arbeitssicherheit und Gesundheitsschutz;</w:t>
            </w:r>
          </w:p>
          <w:p w14:paraId="1D3C8B65" w14:textId="77777777" w:rsidR="0081574C" w:rsidRPr="0081574C" w:rsidRDefault="0081574C" w:rsidP="0081574C">
            <w:pPr>
              <w:pStyle w:val="Listenabsatz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68131DED" w14:textId="77777777" w:rsidR="0081574C" w:rsidRDefault="0081574C" w:rsidP="0081574C">
            <w:pPr>
              <w:pStyle w:val="Listenabsatz"/>
              <w:numPr>
                <w:ilvl w:val="0"/>
                <w:numId w:val="29"/>
              </w:numPr>
              <w:spacing w:line="240" w:lineRule="auto"/>
              <w:ind w:right="454"/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81574C">
              <w:rPr>
                <w:rFonts w:eastAsia="Times New Roman" w:cstheme="minorHAnsi"/>
                <w:sz w:val="20"/>
                <w:szCs w:val="20"/>
                <w:lang w:eastAsia="fr-FR"/>
              </w:rPr>
              <w:t>Informiert intern über Neuerungen im Bereich Arbeitssicherheit und Gesundheitsschutz;</w:t>
            </w:r>
          </w:p>
          <w:p w14:paraId="01D8392F" w14:textId="77777777" w:rsidR="0081574C" w:rsidRPr="0081574C" w:rsidRDefault="0081574C" w:rsidP="0081574C">
            <w:pPr>
              <w:pStyle w:val="Listenabsatz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406FEDC1" w14:textId="11C73A5F" w:rsidR="0081574C" w:rsidRDefault="0081574C" w:rsidP="0081574C">
            <w:pPr>
              <w:pStyle w:val="Listenabsatz"/>
              <w:numPr>
                <w:ilvl w:val="0"/>
                <w:numId w:val="29"/>
              </w:numPr>
              <w:spacing w:line="240" w:lineRule="auto"/>
              <w:ind w:right="454"/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81574C">
              <w:rPr>
                <w:rFonts w:eastAsia="Times New Roman" w:cstheme="minorHAnsi"/>
                <w:sz w:val="20"/>
                <w:szCs w:val="20"/>
                <w:lang w:eastAsia="fr-FR"/>
              </w:rPr>
              <w:t>Koordiniert die interne Schulung der Mitarbeitenden;</w:t>
            </w:r>
          </w:p>
          <w:p w14:paraId="2AB9774E" w14:textId="77777777" w:rsidR="0081574C" w:rsidRPr="0081574C" w:rsidRDefault="0081574C" w:rsidP="0081574C">
            <w:pPr>
              <w:pStyle w:val="Listenabsatz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2100EB18" w14:textId="77777777" w:rsidR="0081574C" w:rsidRDefault="0081574C" w:rsidP="0081574C">
            <w:pPr>
              <w:pStyle w:val="Listenabsatz"/>
              <w:numPr>
                <w:ilvl w:val="0"/>
                <w:numId w:val="29"/>
              </w:numPr>
              <w:spacing w:line="240" w:lineRule="auto"/>
              <w:ind w:right="454"/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81574C">
              <w:rPr>
                <w:rFonts w:eastAsia="Times New Roman" w:cstheme="minorHAnsi"/>
                <w:sz w:val="20"/>
                <w:szCs w:val="20"/>
                <w:lang w:eastAsia="fr-FR"/>
              </w:rPr>
              <w:t>Führt die betriebliche Dokumentation des Arbeitssicherheitskonzepts;</w:t>
            </w:r>
          </w:p>
          <w:p w14:paraId="68A37733" w14:textId="77777777" w:rsidR="0081574C" w:rsidRPr="0081574C" w:rsidRDefault="0081574C" w:rsidP="0081574C">
            <w:pPr>
              <w:pStyle w:val="Listenabsatz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749BB4F3" w14:textId="77777777" w:rsidR="0081574C" w:rsidRDefault="0081574C" w:rsidP="0081574C">
            <w:pPr>
              <w:pStyle w:val="Listenabsatz"/>
              <w:numPr>
                <w:ilvl w:val="0"/>
                <w:numId w:val="29"/>
              </w:numPr>
              <w:spacing w:line="240" w:lineRule="auto"/>
              <w:ind w:right="454"/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81574C">
              <w:rPr>
                <w:rFonts w:eastAsia="Times New Roman" w:cstheme="minorHAnsi"/>
                <w:sz w:val="20"/>
                <w:szCs w:val="20"/>
                <w:lang w:eastAsia="fr-FR"/>
              </w:rPr>
              <w:t>Besucht die empfohlenen Aus- und Fortbildungen bzgl. ASGS.</w:t>
            </w:r>
          </w:p>
          <w:p w14:paraId="3B47B35D" w14:textId="77777777" w:rsidR="0081574C" w:rsidRPr="0081574C" w:rsidRDefault="0081574C" w:rsidP="0081574C">
            <w:pPr>
              <w:pStyle w:val="Listenabsatz"/>
              <w:spacing w:line="240" w:lineRule="auto"/>
              <w:ind w:left="473" w:right="454"/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81574C" w:rsidRPr="00B44E54" w14:paraId="41F786F7" w14:textId="77777777" w:rsidTr="00C01477">
        <w:trPr>
          <w:trHeight w:val="1079"/>
        </w:trPr>
        <w:tc>
          <w:tcPr>
            <w:tcW w:w="1820" w:type="dxa"/>
          </w:tcPr>
          <w:p w14:paraId="72C6F736" w14:textId="77777777" w:rsidR="0081574C" w:rsidRPr="00B44E54" w:rsidRDefault="0081574C" w:rsidP="00E847A6">
            <w:pPr>
              <w:spacing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B44E54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Schnittstellen</w:t>
            </w:r>
          </w:p>
          <w:p w14:paraId="5606C9AD" w14:textId="77777777" w:rsidR="0081574C" w:rsidRPr="00B44E54" w:rsidRDefault="0081574C" w:rsidP="00E847A6">
            <w:pPr>
              <w:spacing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B44E54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Abgrenzung</w:t>
            </w:r>
          </w:p>
        </w:tc>
        <w:tc>
          <w:tcPr>
            <w:tcW w:w="7956" w:type="dxa"/>
          </w:tcPr>
          <w:p w14:paraId="229E991D" w14:textId="77777777" w:rsidR="0081574C" w:rsidRDefault="0081574C" w:rsidP="0081574C">
            <w:pPr>
              <w:spacing w:line="240" w:lineRule="auto"/>
              <w:ind w:left="113" w:right="454"/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66B2488B" w14:textId="77777777" w:rsidR="0081574C" w:rsidRDefault="0081574C" w:rsidP="0081574C">
            <w:pPr>
              <w:spacing w:line="240" w:lineRule="auto"/>
              <w:ind w:left="113" w:right="454"/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44E54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Die KOPAS unterstützen die Leitung der OE und schlagen dieser Massnahmen zur Umsetzung vor. </w:t>
            </w:r>
          </w:p>
          <w:p w14:paraId="6F88D032" w14:textId="77777777" w:rsidR="0081574C" w:rsidRDefault="0081574C" w:rsidP="0081574C">
            <w:pPr>
              <w:spacing w:line="240" w:lineRule="auto"/>
              <w:ind w:left="113" w:right="454"/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7BA0F090" w14:textId="77777777" w:rsidR="0081574C" w:rsidRDefault="0081574C" w:rsidP="00C01477">
            <w:pPr>
              <w:spacing w:line="240" w:lineRule="auto"/>
              <w:ind w:left="113" w:right="454"/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81574C">
              <w:rPr>
                <w:rFonts w:eastAsia="Times New Roman" w:cstheme="minorHAnsi"/>
                <w:b/>
                <w:bCs w:val="0"/>
                <w:color w:val="7030A0"/>
                <w:sz w:val="20"/>
                <w:szCs w:val="20"/>
                <w:lang w:eastAsia="fr-FR"/>
              </w:rPr>
              <w:t>Die Leitungen sind für die Umsetzung von ASGS verantwortlich</w:t>
            </w:r>
            <w:r w:rsidRPr="00B44E54">
              <w:rPr>
                <w:rFonts w:eastAsia="Times New Roman" w:cstheme="minorHAnsi"/>
                <w:sz w:val="20"/>
                <w:szCs w:val="20"/>
                <w:lang w:eastAsia="fr-FR"/>
              </w:rPr>
              <w:t>.</w:t>
            </w:r>
          </w:p>
          <w:p w14:paraId="5D73E3D0" w14:textId="7C6E8EAC" w:rsidR="00C01477" w:rsidRPr="00B44E54" w:rsidRDefault="00C01477" w:rsidP="00C01477">
            <w:pPr>
              <w:spacing w:line="240" w:lineRule="auto"/>
              <w:ind w:left="113" w:right="454"/>
              <w:jc w:val="both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</w:p>
        </w:tc>
      </w:tr>
      <w:bookmarkEnd w:id="3"/>
    </w:tbl>
    <w:p w14:paraId="0B8F2159" w14:textId="26EA393A" w:rsidR="00C3438E" w:rsidRPr="00336989" w:rsidRDefault="00C3438E" w:rsidP="0081574C"/>
    <w:sectPr w:rsidR="00C3438E" w:rsidRPr="00336989" w:rsidSect="007254A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5" w:right="567" w:bottom="851" w:left="1361" w:header="48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3EBEE" w14:textId="77777777" w:rsidR="00C01477" w:rsidRDefault="00C01477">
      <w:pPr>
        <w:spacing w:line="240" w:lineRule="auto"/>
      </w:pPr>
      <w:r>
        <w:separator/>
      </w:r>
    </w:p>
  </w:endnote>
  <w:endnote w:type="continuationSeparator" w:id="0">
    <w:p w14:paraId="4D9FB0B5" w14:textId="77777777" w:rsidR="00C01477" w:rsidRDefault="00C014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423A" w14:textId="77777777" w:rsidR="00797FDE" w:rsidRPr="00BD4A9C" w:rsidRDefault="00C01477" w:rsidP="00632704">
    <w:pPr>
      <w:pStyle w:val="Fuzeile"/>
    </w:pPr>
    <w:r>
      <w:fldChar w:fldCharType="begin"/>
    </w:r>
    <w:r>
      <w:instrText xml:space="preserve"> COMMENTS " " PATH=Dokument/CustomKlassifizierung/*/Bezeichnung   \* MERGEFORMAT</w:instrText>
    </w:r>
    <w:r>
      <w:fldChar w:fldCharType="separate"/>
    </w:r>
    <w:r>
      <w:rPr>
        <w:rFonts w:ascii="Arial" w:eastAsia="Arial" w:hAnsi="Arial"/>
      </w:rPr>
      <w:t xml:space="preserve"> </w:t>
    </w:r>
    <w:r>
      <w:rPr>
        <w:rFonts w:ascii="Arial" w:eastAsia="Arial" w:hAnsi="Arial"/>
      </w:rPr>
      <w:fldChar w:fldCharType="end"/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46B2A510" wp14:editId="4E73378B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FCAF15" w14:textId="77777777" w:rsidR="00797FDE" w:rsidRPr="005C6148" w:rsidRDefault="00C01477" w:rsidP="0007095A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B956C3">
                            <w:rPr>
                              <w:noProof/>
                              <w:lang w:val="de-DE"/>
                            </w:rPr>
                            <w:t>2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46B2A510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margin-left:-1.6pt;margin-top:0;width:49.6pt;height:44.8pt;z-index:251658752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" filled="f" stroked="f" strokeweight=".5pt">
              <v:textbox inset="0,0,0,8mm">
                <w:txbxContent>
                  <w:p w14:paraId="12FCAF15" w14:textId="77777777" w:rsidR="00797FDE" w:rsidRPr="005C6148" w:rsidRDefault="00C01477" w:rsidP="0007095A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B956C3">
                      <w:rPr>
                        <w:noProof/>
                        <w:lang w:val="de-DE"/>
                      </w:rPr>
                      <w:t>2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FA23C" w14:textId="1E033A8B" w:rsidR="00797FDE" w:rsidRPr="005D7C08" w:rsidRDefault="0081574C" w:rsidP="0081574C">
    <w:pPr>
      <w:pStyle w:val="Fuzeile"/>
      <w:rPr>
        <w:rFonts w:ascii="Arial" w:eastAsia="Arial" w:hAnsi="Arial"/>
      </w:rPr>
    </w:pPr>
    <w:r>
      <w:t>14.04.2026 FIN, PA; BGM gemeinsam gesund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203E5" w14:textId="77777777" w:rsidR="00C01477" w:rsidRDefault="00C01477">
      <w:pPr>
        <w:spacing w:line="240" w:lineRule="auto"/>
      </w:pPr>
      <w:r>
        <w:separator/>
      </w:r>
    </w:p>
  </w:footnote>
  <w:footnote w:type="continuationSeparator" w:id="0">
    <w:p w14:paraId="6E1AF959" w14:textId="77777777" w:rsidR="00C01477" w:rsidRDefault="00C014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BF81" w14:textId="47B440B0" w:rsidR="00797FDE" w:rsidRPr="0039616D" w:rsidRDefault="00C01477" w:rsidP="00776FFA">
    <w:pPr>
      <w:pStyle w:val="Kopfzeile"/>
    </w:pPr>
    <w:r>
      <w:fldChar w:fldCharType="begin"/>
    </w:r>
    <w:r>
      <w:instrText xml:space="preserve"> STYLEREF  Titel/Titre  \* MERGEFORMAT </w:instrText>
    </w:r>
    <w:r>
      <w:fldChar w:fldCharType="separate"/>
    </w:r>
    <w:r>
      <w:t>Arbeitssicherheit und Gesundheitsschutz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7FDEA" w14:textId="77777777" w:rsidR="00797FDE" w:rsidRDefault="00C01477" w:rsidP="000822A6">
    <w:pPr>
      <w:pStyle w:val="Kopfzeile"/>
      <w:jc w:val="right"/>
    </w:pPr>
    <w:r>
      <w:drawing>
        <wp:anchor distT="0" distB="0" distL="114300" distR="114300" simplePos="0" relativeHeight="251657728" behindDoc="0" locked="1" layoutInCell="1" allowOverlap="1" wp14:anchorId="3526BC71" wp14:editId="2A1818F0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8A0C30"/>
    <w:multiLevelType w:val="hybridMultilevel"/>
    <w:tmpl w:val="97E2579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7D161D"/>
    <w:multiLevelType w:val="multilevel"/>
    <w:tmpl w:val="1F9A9AD0"/>
    <w:numStyleLink w:val="KantonListe"/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EBC0A7DC">
      <w:start w:val="1"/>
      <w:numFmt w:val="decimal"/>
      <w:lvlText w:val="%1."/>
      <w:lvlJc w:val="left"/>
      <w:pPr>
        <w:ind w:left="720" w:hanging="360"/>
      </w:pPr>
    </w:lvl>
    <w:lvl w:ilvl="1" w:tplc="2A1CEF8E" w:tentative="1">
      <w:start w:val="1"/>
      <w:numFmt w:val="lowerLetter"/>
      <w:lvlText w:val="%2."/>
      <w:lvlJc w:val="left"/>
      <w:pPr>
        <w:ind w:left="1440" w:hanging="360"/>
      </w:pPr>
    </w:lvl>
    <w:lvl w:ilvl="2" w:tplc="D304BDDC" w:tentative="1">
      <w:start w:val="1"/>
      <w:numFmt w:val="lowerRoman"/>
      <w:lvlText w:val="%3."/>
      <w:lvlJc w:val="right"/>
      <w:pPr>
        <w:ind w:left="2160" w:hanging="180"/>
      </w:pPr>
    </w:lvl>
    <w:lvl w:ilvl="3" w:tplc="46A8196C" w:tentative="1">
      <w:start w:val="1"/>
      <w:numFmt w:val="decimal"/>
      <w:lvlText w:val="%4."/>
      <w:lvlJc w:val="left"/>
      <w:pPr>
        <w:ind w:left="2880" w:hanging="360"/>
      </w:pPr>
    </w:lvl>
    <w:lvl w:ilvl="4" w:tplc="BCA80DF8" w:tentative="1">
      <w:start w:val="1"/>
      <w:numFmt w:val="lowerLetter"/>
      <w:lvlText w:val="%5."/>
      <w:lvlJc w:val="left"/>
      <w:pPr>
        <w:ind w:left="3600" w:hanging="360"/>
      </w:pPr>
    </w:lvl>
    <w:lvl w:ilvl="5" w:tplc="5CB86D76" w:tentative="1">
      <w:start w:val="1"/>
      <w:numFmt w:val="lowerRoman"/>
      <w:lvlText w:val="%6."/>
      <w:lvlJc w:val="right"/>
      <w:pPr>
        <w:ind w:left="4320" w:hanging="180"/>
      </w:pPr>
    </w:lvl>
    <w:lvl w:ilvl="6" w:tplc="B2D29796" w:tentative="1">
      <w:start w:val="1"/>
      <w:numFmt w:val="decimal"/>
      <w:lvlText w:val="%7."/>
      <w:lvlJc w:val="left"/>
      <w:pPr>
        <w:ind w:left="5040" w:hanging="360"/>
      </w:pPr>
    </w:lvl>
    <w:lvl w:ilvl="7" w:tplc="C1E60930" w:tentative="1">
      <w:start w:val="1"/>
      <w:numFmt w:val="lowerLetter"/>
      <w:lvlText w:val="%8."/>
      <w:lvlJc w:val="left"/>
      <w:pPr>
        <w:ind w:left="5760" w:hanging="360"/>
      </w:pPr>
    </w:lvl>
    <w:lvl w:ilvl="8" w:tplc="CE1CC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2B967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9283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0C96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3EAF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8E1C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8ADC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BC2A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FA65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A0F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21E35"/>
    <w:multiLevelType w:val="hybridMultilevel"/>
    <w:tmpl w:val="2AA43932"/>
    <w:lvl w:ilvl="0" w:tplc="08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8" w15:restartNumberingAfterBreak="0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</w:abstractNum>
  <w:abstractNum w:abstractNumId="19" w15:restartNumberingAfterBreak="0">
    <w:nsid w:val="512A0027"/>
    <w:multiLevelType w:val="multilevel"/>
    <w:tmpl w:val="1F9A9AD0"/>
    <w:styleLink w:val="KantonListe"/>
    <w:lvl w:ilvl="0">
      <w:start w:val="1"/>
      <w:numFmt w:val="decimal"/>
      <w:lvlText w:val="%1."/>
      <w:lvlJc w:val="left"/>
      <w:pPr>
        <w:ind w:left="851" w:hanging="851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84C6F8A"/>
    <w:multiLevelType w:val="hybridMultilevel"/>
    <w:tmpl w:val="891EB3F0"/>
    <w:lvl w:ilvl="0" w:tplc="A3242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048F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20FE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F887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12F1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EE5F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5E4D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B23A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CCD8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C985FA8"/>
    <w:multiLevelType w:val="hybridMultilevel"/>
    <w:tmpl w:val="FD1A9CFC"/>
    <w:lvl w:ilvl="0" w:tplc="A77E2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521F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4EC9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2CEC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68E3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EC1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D26F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7C84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A56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FD325A5"/>
    <w:multiLevelType w:val="hybridMultilevel"/>
    <w:tmpl w:val="5C6AB65C"/>
    <w:lvl w:ilvl="0" w:tplc="B616F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6A7BE8" w:tentative="1">
      <w:start w:val="1"/>
      <w:numFmt w:val="lowerLetter"/>
      <w:lvlText w:val="%2."/>
      <w:lvlJc w:val="left"/>
      <w:pPr>
        <w:ind w:left="1440" w:hanging="360"/>
      </w:pPr>
    </w:lvl>
    <w:lvl w:ilvl="2" w:tplc="002AB254" w:tentative="1">
      <w:start w:val="1"/>
      <w:numFmt w:val="lowerRoman"/>
      <w:lvlText w:val="%3."/>
      <w:lvlJc w:val="right"/>
      <w:pPr>
        <w:ind w:left="2160" w:hanging="180"/>
      </w:pPr>
    </w:lvl>
    <w:lvl w:ilvl="3" w:tplc="D8D4C8A4" w:tentative="1">
      <w:start w:val="1"/>
      <w:numFmt w:val="decimal"/>
      <w:lvlText w:val="%4."/>
      <w:lvlJc w:val="left"/>
      <w:pPr>
        <w:ind w:left="2880" w:hanging="360"/>
      </w:pPr>
    </w:lvl>
    <w:lvl w:ilvl="4" w:tplc="C85E62E4" w:tentative="1">
      <w:start w:val="1"/>
      <w:numFmt w:val="lowerLetter"/>
      <w:lvlText w:val="%5."/>
      <w:lvlJc w:val="left"/>
      <w:pPr>
        <w:ind w:left="3600" w:hanging="360"/>
      </w:pPr>
    </w:lvl>
    <w:lvl w:ilvl="5" w:tplc="59466DC8" w:tentative="1">
      <w:start w:val="1"/>
      <w:numFmt w:val="lowerRoman"/>
      <w:lvlText w:val="%6."/>
      <w:lvlJc w:val="right"/>
      <w:pPr>
        <w:ind w:left="4320" w:hanging="180"/>
      </w:pPr>
    </w:lvl>
    <w:lvl w:ilvl="6" w:tplc="FEA82426" w:tentative="1">
      <w:start w:val="1"/>
      <w:numFmt w:val="decimal"/>
      <w:lvlText w:val="%7."/>
      <w:lvlJc w:val="left"/>
      <w:pPr>
        <w:ind w:left="5040" w:hanging="360"/>
      </w:pPr>
    </w:lvl>
    <w:lvl w:ilvl="7" w:tplc="244AB214" w:tentative="1">
      <w:start w:val="1"/>
      <w:numFmt w:val="lowerLetter"/>
      <w:lvlText w:val="%8."/>
      <w:lvlJc w:val="left"/>
      <w:pPr>
        <w:ind w:left="5760" w:hanging="360"/>
      </w:pPr>
    </w:lvl>
    <w:lvl w:ilvl="8" w:tplc="353219C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444332">
    <w:abstractNumId w:val="9"/>
  </w:num>
  <w:num w:numId="2" w16cid:durableId="770515275">
    <w:abstractNumId w:val="7"/>
  </w:num>
  <w:num w:numId="3" w16cid:durableId="483857713">
    <w:abstractNumId w:val="6"/>
  </w:num>
  <w:num w:numId="4" w16cid:durableId="2071802998">
    <w:abstractNumId w:val="5"/>
  </w:num>
  <w:num w:numId="5" w16cid:durableId="2037847186">
    <w:abstractNumId w:val="4"/>
  </w:num>
  <w:num w:numId="6" w16cid:durableId="277103061">
    <w:abstractNumId w:val="8"/>
  </w:num>
  <w:num w:numId="7" w16cid:durableId="1522084746">
    <w:abstractNumId w:val="3"/>
  </w:num>
  <w:num w:numId="8" w16cid:durableId="1573782675">
    <w:abstractNumId w:val="2"/>
  </w:num>
  <w:num w:numId="9" w16cid:durableId="1146698952">
    <w:abstractNumId w:val="1"/>
  </w:num>
  <w:num w:numId="10" w16cid:durableId="294599938">
    <w:abstractNumId w:val="0"/>
  </w:num>
  <w:num w:numId="11" w16cid:durableId="1140072370">
    <w:abstractNumId w:val="25"/>
  </w:num>
  <w:num w:numId="12" w16cid:durableId="216939878">
    <w:abstractNumId w:val="20"/>
  </w:num>
  <w:num w:numId="13" w16cid:durableId="1945575534">
    <w:abstractNumId w:val="15"/>
  </w:num>
  <w:num w:numId="14" w16cid:durableId="1564684071">
    <w:abstractNumId w:val="27"/>
  </w:num>
  <w:num w:numId="15" w16cid:durableId="1759865493">
    <w:abstractNumId w:val="26"/>
  </w:num>
  <w:num w:numId="16" w16cid:durableId="724446979">
    <w:abstractNumId w:val="11"/>
  </w:num>
  <w:num w:numId="17" w16cid:durableId="1682782690">
    <w:abstractNumId w:val="16"/>
  </w:num>
  <w:num w:numId="18" w16cid:durableId="10902757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5150100">
    <w:abstractNumId w:val="24"/>
  </w:num>
  <w:num w:numId="20" w16cid:durableId="1816486099">
    <w:abstractNumId w:val="14"/>
  </w:num>
  <w:num w:numId="21" w16cid:durableId="1827352584">
    <w:abstractNumId w:val="22"/>
  </w:num>
  <w:num w:numId="22" w16cid:durableId="1693803163">
    <w:abstractNumId w:val="21"/>
  </w:num>
  <w:num w:numId="23" w16cid:durableId="1290353040">
    <w:abstractNumId w:val="12"/>
  </w:num>
  <w:num w:numId="24" w16cid:durableId="755513760">
    <w:abstractNumId w:val="18"/>
  </w:num>
  <w:num w:numId="25" w16cid:durableId="138352311">
    <w:abstractNumId w:val="23"/>
  </w:num>
  <w:num w:numId="26" w16cid:durableId="1761022160">
    <w:abstractNumId w:val="19"/>
  </w:num>
  <w:num w:numId="27" w16cid:durableId="122190628">
    <w:abstractNumId w:val="13"/>
  </w:num>
  <w:num w:numId="28" w16cid:durableId="791095431">
    <w:abstractNumId w:val="10"/>
  </w:num>
  <w:num w:numId="29" w16cid:durableId="2807708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drawingGridHorizontalSpacing w:val="255"/>
  <w:drawingGridVerticalSpacing w:val="255"/>
  <w:displayHorizontalDrawingGridEvery w:val="1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FINPA"/>
    <w:docVar w:name="MetaTool_Script10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_x000d__x000a__x0009__x0009_string str = &quot;&quot;;_x000d__x000a_          _x000d__x000a_        TypeDefinition gekoTd = DefinitionsManager.Definitionen.TypeDefinitions.FindBySchluessel(&quot;Gekobereich&quot;);_x000d__x000a_        if(gekoTd == null)_x000d__x000a_            return string.Empty;_x000d__x000a_                                 _x000d__x000a_        Query q = new Query(gekoTd);_x000d__x000a_    _x000d__x000a_        TypedObjektList allGeko = CMI.DomainModel.MappingInterfaces.MapperSingleton.Instance.ExecuteObjektQuery(q, gekoTd.AllFieldAndAssocFieldIds);_x000d__x000a_        if(allGeko.Count != 1)_x000d__x000a_            return string.Empty;_x000d__x000a_          _x000d__x000a_        Gekobereich geko = allGeko[0] as Gekobereich;_x000d__x000a_        if (geko != null)_x000d__x000a__x0009__x0009_{_x000d__x000a__x0009__x0009__x0009_if (geko.Name != null)_x000d__x000a__x0009__x0009__x0009_{_x000d__x000a__x0009__x0009__x0009__x0009_str += geko.Name.ToString();_x000d__x000a__x0009__x0009__x0009_}_x0009__x0009__x0009__x000d__x000a__x0009__x0009_}_x0009__x0009__x0009__x0009__x0009__x0009__x000d__x000a_        return str;_x000d__x000a_       }_x000d__x000a_   }_x000d__x000a_}_x000d__x000a_"/>
    <w:docVar w:name="MetaTool_TypeDefinition" w:val="Dokument"/>
  </w:docVars>
  <w:rsids>
    <w:rsidRoot w:val="00814C07"/>
    <w:rsid w:val="0007095A"/>
    <w:rsid w:val="000822A6"/>
    <w:rsid w:val="000C473C"/>
    <w:rsid w:val="001F452A"/>
    <w:rsid w:val="002C7BE0"/>
    <w:rsid w:val="00336989"/>
    <w:rsid w:val="0039616D"/>
    <w:rsid w:val="005A7D26"/>
    <w:rsid w:val="005C6148"/>
    <w:rsid w:val="005D7C08"/>
    <w:rsid w:val="00632704"/>
    <w:rsid w:val="0075237B"/>
    <w:rsid w:val="00776FFA"/>
    <w:rsid w:val="00797FDE"/>
    <w:rsid w:val="00814C07"/>
    <w:rsid w:val="0081574C"/>
    <w:rsid w:val="009E6F08"/>
    <w:rsid w:val="00B956C3"/>
    <w:rsid w:val="00BD4A9C"/>
    <w:rsid w:val="00C01477"/>
    <w:rsid w:val="00C3438E"/>
    <w:rsid w:val="00C56930"/>
    <w:rsid w:val="00DD5C42"/>
    <w:rsid w:val="00EA2F08"/>
    <w:rsid w:val="00F3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4:docId w14:val="6F5D092B"/>
  <w15:docId w15:val="{DCF38FF8-1C2F-402A-813F-29AC987F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B83"/>
    <w:pPr>
      <w:spacing w:after="0" w:line="270" w:lineRule="atLeast"/>
    </w:pPr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484FC6"/>
    <w:rPr>
      <w:color w:val="auto"/>
      <w:u w:val="single" w:color="B1B9BD"/>
    </w:rPr>
  </w:style>
  <w:style w:type="paragraph" w:styleId="Kopfzeile">
    <w:name w:val="header"/>
    <w:basedOn w:val="Standard"/>
    <w:link w:val="KopfzeileZchn"/>
    <w:uiPriority w:val="79"/>
    <w:semiHidden/>
    <w:rsid w:val="000822A6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316B83"/>
    <w:rPr>
      <w:rFonts w:cs="System"/>
      <w:bCs/>
      <w:noProof/>
      <w:spacing w:val="2"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99"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3359D8"/>
    <w:rPr>
      <w:rFonts w:cs="System"/>
      <w:spacing w:val="2"/>
      <w:sz w:val="13"/>
      <w:szCs w:val="13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</w:rPr>
  </w:style>
  <w:style w:type="paragraph" w:customStyle="1" w:styleId="Brieftitel">
    <w:name w:val="Brieftitel"/>
    <w:basedOn w:val="Standard"/>
    <w:link w:val="BrieftitelZchn"/>
    <w:uiPriority w:val="14"/>
    <w:rsid w:val="00997689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997689"/>
    <w:rPr>
      <w:rFonts w:asciiTheme="majorHAnsi" w:hAnsiTheme="majorHAnsi" w:cs="System"/>
      <w:b/>
      <w:spacing w:val="2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B1B9BD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B1B9BD" w:themeColor="background2"/>
      <w:spacing w:val="2"/>
      <w:sz w:val="44"/>
      <w:szCs w:val="44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965"/>
    <w:rPr>
      <w:spacing w:val="2"/>
      <w:sz w:val="13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Text85pt">
    <w:name w:val="Text 8.5 pt"/>
    <w:basedOn w:val="Standard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A12B05"/>
    <w:rPr>
      <w:vanish/>
      <w:color w:val="7D9AA8" w:themeColor="accent1" w:themeTint="99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  <w:style w:type="numbering" w:customStyle="1" w:styleId="KantonListe">
    <w:name w:val="Kanton_Liste"/>
    <w:uiPriority w:val="99"/>
    <w:rsid w:val="0081574C"/>
    <w:pPr>
      <w:numPr>
        <w:numId w:val="26"/>
      </w:numPr>
    </w:pPr>
  </w:style>
  <w:style w:type="table" w:customStyle="1" w:styleId="KantonTab21">
    <w:name w:val="Kanton_Tab21"/>
    <w:basedOn w:val="NormaleTabelle"/>
    <w:uiPriority w:val="99"/>
    <w:rsid w:val="0081574C"/>
    <w:pPr>
      <w:spacing w:after="0" w:line="240" w:lineRule="auto"/>
    </w:pPr>
    <w:rPr>
      <w:rFonts w:cstheme="minorBidi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C2DDD9808042368C72C0DB0747D7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7D9214-3A06-4DB7-8E60-625FE73F2E4A}"/>
      </w:docPartPr>
      <w:docPartBody>
        <w:p w:rsidR="003C4E4B" w:rsidRDefault="003C4E4B" w:rsidP="002C7BE0">
          <w:pPr>
            <w:pStyle w:val="D5C2DDD9808042368C72C0DB0747D7711"/>
          </w:pPr>
          <w:r w:rsidRPr="00336989">
            <w:rPr>
              <w:rStyle w:val="Platzhaltertext"/>
            </w:rPr>
            <w:t xml:space="preserve">Titel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6B8"/>
    <w:rsid w:val="002C7BE0"/>
    <w:rsid w:val="003C4E4B"/>
    <w:rsid w:val="00EA2F08"/>
    <w:rsid w:val="00EC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C7BE0"/>
    <w:rPr>
      <w:vanish/>
      <w:color w:val="45B0E1" w:themeColor="accent1" w:themeTint="99"/>
    </w:rPr>
  </w:style>
  <w:style w:type="paragraph" w:customStyle="1" w:styleId="D5C2DDD9808042368C72C0DB0747D7711">
    <w:name w:val="D5C2DDD9808042368C72C0DB0747D7711"/>
    <w:rsid w:val="002C7BE0"/>
    <w:pPr>
      <w:spacing w:before="620" w:line="240" w:lineRule="auto"/>
      <w:contextualSpacing/>
    </w:pPr>
    <w:rPr>
      <w:rFonts w:asciiTheme="majorHAnsi" w:eastAsiaTheme="majorEastAsia" w:hAnsiTheme="majorHAnsi" w:cstheme="majorBidi"/>
      <w:bCs/>
      <w:kern w:val="28"/>
      <w:sz w:val="44"/>
      <w:szCs w:val="44"/>
      <w:lang w:eastAsia="en-US"/>
    </w:rPr>
  </w:style>
  <w:style w:type="paragraph" w:customStyle="1" w:styleId="5BDE88ADD4DC4CD8A08A1E0C27DD5BC91">
    <w:name w:val="5BDE88ADD4DC4CD8A08A1E0C27DD5BC91"/>
    <w:rsid w:val="002C7BE0"/>
    <w:pPr>
      <w:keepNext/>
      <w:keepLines/>
      <w:spacing w:before="540" w:after="270" w:line="270" w:lineRule="atLeast"/>
      <w:outlineLvl w:val="0"/>
    </w:pPr>
    <w:rPr>
      <w:rFonts w:asciiTheme="majorHAnsi" w:eastAsiaTheme="majorEastAsia" w:hAnsiTheme="majorHAnsi" w:cstheme="majorBidi"/>
      <w:b/>
      <w:spacing w:val="2"/>
      <w:sz w:val="21"/>
      <w:szCs w:val="21"/>
      <w:lang w:eastAsia="en-US"/>
    </w:rPr>
  </w:style>
  <w:style w:type="paragraph" w:customStyle="1" w:styleId="9D11EC1CFEF94835864C39449D5596911">
    <w:name w:val="9D11EC1CFEF94835864C39449D5596911"/>
    <w:rsid w:val="002C7BE0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745C9623E580482397F488A148E46F0F1">
    <w:name w:val="745C9623E580482397F488A148E46F0F1"/>
    <w:rsid w:val="002C7BE0"/>
    <w:pPr>
      <w:keepNext/>
      <w:keepLines/>
      <w:spacing w:before="270" w:after="270" w:line="270" w:lineRule="atLeast"/>
      <w:outlineLvl w:val="1"/>
    </w:pPr>
    <w:rPr>
      <w:rFonts w:asciiTheme="majorHAnsi" w:eastAsiaTheme="majorEastAsia" w:hAnsiTheme="majorHAnsi" w:cstheme="majorBidi"/>
      <w:b/>
      <w:spacing w:val="2"/>
      <w:sz w:val="21"/>
      <w:szCs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523D7797-31DF-46FA-8AF2-21B005060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Personalamt des Kantons Bern</dc:creator>
  <dc:description>Titel</dc:description>
  <cp:lastModifiedBy>Schmidhalter Christine, FIN-PA-PGS</cp:lastModifiedBy>
  <cp:revision>3</cp:revision>
  <cp:lastPrinted>2019-09-11T20:00:00Z</cp:lastPrinted>
  <dcterms:created xsi:type="dcterms:W3CDTF">2020-05-26T12:50:00Z</dcterms:created>
  <dcterms:modified xsi:type="dcterms:W3CDTF">2026-04-14T10:29:00Z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2026-04-14T10:29:28Z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68a347c6-b5ad-41b8-8ea6-167b1997dda2</vt:lpwstr>
  </property>
  <property fmtid="{D5CDD505-2E9C-101B-9397-08002B2CF9AE}" pid="8" name="MSIP_Label_74fdd986-87d9-48c6-acda-407b1ab5fef0_ContentBits">
    <vt:lpwstr>0</vt:lpwstr>
  </property>
  <property fmtid="{D5CDD505-2E9C-101B-9397-08002B2CF9AE}" pid="9" name="MSIP_Label_74fdd986-87d9-48c6-acda-407b1ab5fef0_Tag">
    <vt:lpwstr>10, 3, 0, 1</vt:lpwstr>
  </property>
</Properties>
</file>