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B57C1" w14:textId="77777777" w:rsidR="00986522" w:rsidRDefault="00986522" w:rsidP="008C1FDF"/>
    <w:p w14:paraId="621DA7C4" w14:textId="77777777" w:rsidR="00C02E53" w:rsidRDefault="00C02E53" w:rsidP="008C1FDF"/>
    <w:p w14:paraId="43524F90" w14:textId="77777777" w:rsidR="00C02E53" w:rsidRPr="00336989" w:rsidRDefault="00C02E53" w:rsidP="00C02E53">
      <w:pPr>
        <w:spacing w:after="1700" w:line="276" w:lineRule="auto"/>
      </w:pPr>
      <w:r>
        <w:rPr>
          <w:noProof/>
          <w:lang w:eastAsia="de-CH"/>
        </w:rPr>
        <mc:AlternateContent>
          <mc:Choice Requires="wps">
            <w:drawing>
              <wp:anchor distT="0" distB="0" distL="114300" distR="114300" simplePos="0" relativeHeight="251659264" behindDoc="0" locked="1" layoutInCell="1" allowOverlap="1" wp14:anchorId="2E74F372" wp14:editId="57AC23E5">
                <wp:simplePos x="0" y="0"/>
                <wp:positionH relativeFrom="page">
                  <wp:posOffset>3781425</wp:posOffset>
                </wp:positionH>
                <wp:positionV relativeFrom="page">
                  <wp:posOffset>9544050</wp:posOffset>
                </wp:positionV>
                <wp:extent cx="3048000" cy="474345"/>
                <wp:effectExtent l="0" t="0" r="0" b="1905"/>
                <wp:wrapNone/>
                <wp:docPr id="1" name="Textfeld 1"/>
                <wp:cNvGraphicFramePr/>
                <a:graphic xmlns:a="http://schemas.openxmlformats.org/drawingml/2006/main">
                  <a:graphicData uri="http://schemas.microsoft.com/office/word/2010/wordprocessingShape">
                    <wps:wsp>
                      <wps:cNvSpPr txBox="1"/>
                      <wps:spPr>
                        <a:xfrm>
                          <a:off x="0" y="0"/>
                          <a:ext cx="304800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D386C" w14:textId="77777777" w:rsidR="00C02E53" w:rsidRPr="005341CF" w:rsidRDefault="00C02E53" w:rsidP="00C02E53">
                            <w:pPr>
                              <w:spacing w:line="226" w:lineRule="exact"/>
                              <w:jc w:val="center"/>
                              <w:rPr>
                                <w:rFonts w:ascii="HelveticaNeueLT Pro 45 Lt" w:hAnsi="HelveticaNeueLT Pro 45 Lt"/>
                                <w:color w:val="000000"/>
                                <w:sz w:val="17"/>
                                <w:szCs w:val="17"/>
                              </w:rPr>
                            </w:pPr>
                            <w:r w:rsidRPr="005341CF">
                              <w:rPr>
                                <w:rFonts w:ascii="HelveticaNeueLT Pro 45 Lt" w:hAnsi="HelveticaNeueLT Pro 45 Lt"/>
                                <w:color w:val="000000"/>
                                <w:sz w:val="17"/>
                                <w:szCs w:val="17"/>
                              </w:rPr>
                              <w:t>Personalamt des Kantons Bern, 09.01.2019</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4F372" id="_x0000_t202" coordsize="21600,21600" o:spt="202" path="m,l,21600r21600,l21600,xe">
                <v:stroke joinstyle="miter"/>
                <v:path gradientshapeok="t" o:connecttype="rect"/>
              </v:shapetype>
              <v:shape id="Textfeld 1" o:spid="_x0000_s1026" type="#_x0000_t202" style="position:absolute;margin-left:297.75pt;margin-top:751.5pt;width:240pt;height:37.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" filled="f" stroked="f" strokeweight=".5pt">
                <v:textbox inset="0,0,0,0">
                  <w:txbxContent>
                    <w:p w14:paraId="54ED386C" w14:textId="77777777" w:rsidR="00C02E53" w:rsidRPr="005341CF" w:rsidRDefault="00C02E53" w:rsidP="00C02E53">
                      <w:pPr>
                        <w:spacing w:line="226" w:lineRule="exact"/>
                        <w:jc w:val="center"/>
                        <w:rPr>
                          <w:rFonts w:ascii="HelveticaNeueLT Pro 45 Lt" w:hAnsi="HelveticaNeueLT Pro 45 Lt"/>
                          <w:color w:val="000000"/>
                          <w:sz w:val="17"/>
                          <w:szCs w:val="17"/>
                        </w:rPr>
                      </w:pPr>
                      <w:r w:rsidRPr="005341CF">
                        <w:rPr>
                          <w:rFonts w:ascii="HelveticaNeueLT Pro 45 Lt" w:hAnsi="HelveticaNeueLT Pro 45 Lt"/>
                          <w:color w:val="000000"/>
                          <w:sz w:val="17"/>
                          <w:szCs w:val="17"/>
                        </w:rPr>
                        <w:t>Personalamt des Kantons Bern, 09.01.2019</w:t>
                      </w:r>
                    </w:p>
                  </w:txbxContent>
                </v:textbox>
                <w10:wrap anchorx="page" anchory="page"/>
                <w10:anchorlock/>
              </v:shape>
            </w:pict>
          </mc:Fallback>
        </mc:AlternateContent>
      </w:r>
      <w:bookmarkStart w:id="0" w:name="_Hlk19280792"/>
    </w:p>
    <w:p w14:paraId="3FE0C904" w14:textId="04EFFCF8" w:rsidR="004327E1" w:rsidRPr="00D42943" w:rsidRDefault="004327E1" w:rsidP="004327E1">
      <w:pPr>
        <w:pStyle w:val="Titel"/>
        <w:rPr>
          <w:rFonts w:ascii="Arial" w:hAnsi="Arial" w:cs="Arial"/>
          <w:lang w:val="fr-CH"/>
        </w:rPr>
      </w:pPr>
      <w:r w:rsidRPr="00D42943">
        <w:rPr>
          <w:rFonts w:ascii="Arial" w:hAnsi="Arial" w:cs="Arial"/>
          <w:lang w:val="fr-CH"/>
        </w:rPr>
        <w:fldChar w:fldCharType="begin"/>
      </w:r>
      <w:r w:rsidRPr="00D42943">
        <w:rPr>
          <w:rFonts w:ascii="Arial" w:hAnsi="Arial" w:cs="Arial"/>
          <w:lang w:val="fr-CH"/>
        </w:rPr>
        <w:instrText xml:space="preserve"> COMMENTS "Plan de sécurité 2023 à 2025Sécurité au travail et protection de la santé au poste de travail" PATH=Dokument/Titel  \* MERGEFORMAT</w:instrText>
      </w:r>
      <w:r w:rsidRPr="00D42943">
        <w:rPr>
          <w:rFonts w:ascii="Arial" w:hAnsi="Arial" w:cs="Arial"/>
          <w:lang w:val="fr-CH"/>
        </w:rPr>
        <w:fldChar w:fldCharType="separate"/>
      </w:r>
      <w:r w:rsidRPr="00D42943">
        <w:rPr>
          <w:rFonts w:ascii="Arial" w:hAnsi="Arial" w:cs="Arial"/>
          <w:lang w:val="fr-CH"/>
        </w:rPr>
        <w:t>Plan de sécurité 202</w:t>
      </w:r>
      <w:r>
        <w:rPr>
          <w:rFonts w:ascii="Arial" w:hAnsi="Arial" w:cs="Arial"/>
          <w:lang w:val="fr-CH"/>
        </w:rPr>
        <w:t>6</w:t>
      </w:r>
      <w:r w:rsidRPr="00D42943">
        <w:rPr>
          <w:rFonts w:ascii="Arial" w:hAnsi="Arial" w:cs="Arial"/>
          <w:lang w:val="fr-CH"/>
        </w:rPr>
        <w:t xml:space="preserve"> à 202</w:t>
      </w:r>
      <w:r>
        <w:rPr>
          <w:rFonts w:ascii="Arial" w:hAnsi="Arial" w:cs="Arial"/>
          <w:lang w:val="fr-CH"/>
        </w:rPr>
        <w:t>8</w:t>
      </w:r>
    </w:p>
    <w:p w14:paraId="2D8C6B08" w14:textId="77777777" w:rsidR="004327E1" w:rsidRPr="00D42943" w:rsidRDefault="004327E1" w:rsidP="004327E1">
      <w:pPr>
        <w:pStyle w:val="Titel"/>
        <w:rPr>
          <w:rFonts w:ascii="Arial" w:hAnsi="Arial" w:cs="Arial"/>
          <w:lang w:val="fr-CH"/>
        </w:rPr>
      </w:pPr>
      <w:r w:rsidRPr="00D42943">
        <w:rPr>
          <w:rFonts w:ascii="Arial" w:hAnsi="Arial" w:cs="Arial"/>
          <w:lang w:val="fr-CH"/>
        </w:rPr>
        <w:t xml:space="preserve">Sécurité au travail et protection de la santé </w:t>
      </w:r>
    </w:p>
    <w:p w14:paraId="7EF2DDCE" w14:textId="77777777" w:rsidR="004327E1" w:rsidRPr="00D42943" w:rsidRDefault="004327E1" w:rsidP="004327E1">
      <w:pPr>
        <w:pStyle w:val="Titel"/>
        <w:rPr>
          <w:rFonts w:ascii="Arial" w:hAnsi="Arial" w:cs="Arial"/>
          <w:lang w:val="fr-CH"/>
        </w:rPr>
      </w:pPr>
      <w:r w:rsidRPr="00D42943">
        <w:rPr>
          <w:rFonts w:ascii="Arial" w:hAnsi="Arial" w:cs="Arial"/>
          <w:lang w:val="fr-CH"/>
        </w:rPr>
        <w:t>au poste de travail</w:t>
      </w:r>
      <w:r w:rsidRPr="00D42943">
        <w:rPr>
          <w:rFonts w:ascii="Arial" w:hAnsi="Arial" w:cs="Arial"/>
          <w:lang w:val="fr-CH"/>
        </w:rPr>
        <w:fldChar w:fldCharType="end"/>
      </w:r>
    </w:p>
    <w:p w14:paraId="2B5F3DD1" w14:textId="77777777" w:rsidR="00C02E53" w:rsidRPr="004327E1" w:rsidRDefault="00C02E53" w:rsidP="00C02E53">
      <w:pPr>
        <w:pStyle w:val="Untertitel"/>
        <w:rPr>
          <w:lang w:val="fr-CH"/>
        </w:rPr>
      </w:pPr>
    </w:p>
    <w:p w14:paraId="7FD334D7" w14:textId="77777777" w:rsidR="00C02E53" w:rsidRPr="004327E1" w:rsidRDefault="00C02E53" w:rsidP="00C02E53">
      <w:pPr>
        <w:pStyle w:val="Text85pt"/>
        <w:rPr>
          <w:lang w:val="fr-CH"/>
        </w:rPr>
      </w:pPr>
    </w:p>
    <w:p w14:paraId="649F2BF7" w14:textId="77777777" w:rsidR="00C02E53" w:rsidRPr="004327E1" w:rsidRDefault="00C02E53" w:rsidP="00C02E53">
      <w:pPr>
        <w:pStyle w:val="Text85pt"/>
        <w:rPr>
          <w:lang w:val="fr-CH"/>
        </w:rPr>
      </w:pPr>
    </w:p>
    <w:p w14:paraId="49669957" w14:textId="77777777" w:rsidR="00C02E53" w:rsidRPr="004327E1" w:rsidRDefault="00C02E53" w:rsidP="00C02E53">
      <w:pPr>
        <w:pStyle w:val="Text85pt"/>
        <w:rPr>
          <w:lang w:val="fr-CH"/>
        </w:rPr>
      </w:pPr>
    </w:p>
    <w:p w14:paraId="00158D0E" w14:textId="77777777" w:rsidR="00C02E53" w:rsidRPr="004327E1" w:rsidRDefault="00C02E53" w:rsidP="00C02E53">
      <w:pPr>
        <w:pStyle w:val="Text85pt"/>
        <w:rPr>
          <w:lang w:val="fr-CH"/>
        </w:rPr>
      </w:pPr>
    </w:p>
    <w:p w14:paraId="55D0FB85" w14:textId="77777777" w:rsidR="00C02E53" w:rsidRPr="004327E1" w:rsidRDefault="00C02E53" w:rsidP="00C02E53">
      <w:pPr>
        <w:pStyle w:val="Text85pt"/>
        <w:rPr>
          <w:lang w:val="fr-CH"/>
        </w:rPr>
      </w:pPr>
      <w:r w:rsidRPr="00B3428B">
        <w:fldChar w:fldCharType="begin"/>
      </w:r>
      <w:r w:rsidRPr="004327E1">
        <w:rPr>
          <w:lang w:val="fr-CH"/>
        </w:rPr>
        <w:instrText xml:space="preserve"> COMMENTS " " PATH=Dokument/CustomKlassifizierung/*/Bezeichnung  \* MERGEFORMAT</w:instrText>
      </w:r>
      <w:r w:rsidRPr="00B3428B">
        <w:fldChar w:fldCharType="separate"/>
      </w:r>
      <w:r w:rsidRPr="004327E1">
        <w:rPr>
          <w:lang w:val="fr-CH"/>
        </w:rPr>
        <w:t xml:space="preserve"> </w:t>
      </w:r>
      <w:r w:rsidRPr="00B3428B">
        <w:fldChar w:fldCharType="end"/>
      </w:r>
    </w:p>
    <w:p w14:paraId="4D4E0851" w14:textId="77777777" w:rsidR="00C02E53" w:rsidRPr="004327E1" w:rsidRDefault="00C02E53" w:rsidP="00C02E53">
      <w:pPr>
        <w:spacing w:line="215" w:lineRule="atLeast"/>
        <w:ind w:left="1708" w:hanging="1708"/>
        <w:rPr>
          <w:rFonts w:ascii="Arial" w:eastAsia="Arial" w:hAnsi="Arial"/>
          <w:sz w:val="17"/>
          <w:lang w:val="fr-CH"/>
        </w:rPr>
      </w:pPr>
    </w:p>
    <w:p w14:paraId="45A1DB39" w14:textId="710499C6" w:rsidR="00C02E53" w:rsidRPr="004327E1" w:rsidRDefault="0002744E" w:rsidP="00C02E53">
      <w:pPr>
        <w:pStyle w:val="Text85pt"/>
        <w:rPr>
          <w:lang w:val="fr-CH"/>
        </w:rPr>
      </w:pPr>
      <w:r>
        <w:rPr>
          <w:noProof/>
          <w:lang w:eastAsia="de-CH"/>
        </w:rPr>
        <w:drawing>
          <wp:anchor distT="0" distB="0" distL="114300" distR="114300" simplePos="0" relativeHeight="251689984" behindDoc="0" locked="0" layoutInCell="1" allowOverlap="1" wp14:anchorId="7714431D" wp14:editId="01FA09C9">
            <wp:simplePos x="0" y="0"/>
            <wp:positionH relativeFrom="margin">
              <wp:posOffset>14605</wp:posOffset>
            </wp:positionH>
            <wp:positionV relativeFrom="paragraph">
              <wp:posOffset>375285</wp:posOffset>
            </wp:positionV>
            <wp:extent cx="6703695" cy="5357495"/>
            <wp:effectExtent l="0" t="0" r="1905" b="0"/>
            <wp:wrapNone/>
            <wp:docPr id="20544454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086" r="8245"/>
                    <a:stretch/>
                  </pic:blipFill>
                  <pic:spPr bwMode="auto">
                    <a:xfrm>
                      <a:off x="0" y="0"/>
                      <a:ext cx="6703695" cy="5357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E53" w:rsidRPr="00336989">
        <w:rPr>
          <w:noProof/>
          <w:lang w:eastAsia="de-CH"/>
        </w:rPr>
        <mc:AlternateContent>
          <mc:Choice Requires="wps">
            <w:drawing>
              <wp:anchor distT="0" distB="0" distL="114300" distR="114300" simplePos="0" relativeHeight="251661312" behindDoc="0" locked="1" layoutInCell="1" allowOverlap="1" wp14:anchorId="01E9ECF9" wp14:editId="364A9BC3">
                <wp:simplePos x="0" y="0"/>
                <wp:positionH relativeFrom="column">
                  <wp:posOffset>0</wp:posOffset>
                </wp:positionH>
                <wp:positionV relativeFrom="page">
                  <wp:posOffset>5073015</wp:posOffset>
                </wp:positionV>
                <wp:extent cx="6152400" cy="252000"/>
                <wp:effectExtent l="0" t="0" r="1270" b="15240"/>
                <wp:wrapNone/>
                <wp:docPr id="13" name="Textfeld 13"/>
                <wp:cNvGraphicFramePr/>
                <a:graphic xmlns:a="http://schemas.openxmlformats.org/drawingml/2006/main">
                  <a:graphicData uri="http://schemas.microsoft.com/office/word/2010/wordprocessingShape">
                    <wps:wsp>
                      <wps:cNvSpPr txBox="1"/>
                      <wps:spPr>
                        <a:xfrm>
                          <a:off x="0" y="0"/>
                          <a:ext cx="6152400" cy="25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8EFE8" w14:textId="779DC86B" w:rsidR="00C02E53" w:rsidRPr="004327E1" w:rsidRDefault="004327E1" w:rsidP="00C02E53">
                            <w:pPr>
                              <w:pStyle w:val="Text85pt"/>
                              <w:tabs>
                                <w:tab w:val="left" w:pos="5100"/>
                              </w:tabs>
                              <w:rPr>
                                <w:lang w:val="fr-CH"/>
                              </w:rPr>
                            </w:pPr>
                            <w:r w:rsidRPr="00422FD3">
                              <w:rPr>
                                <w:rFonts w:cs="Arial"/>
                                <w:lang w:val="fr-CH"/>
                              </w:rPr>
                              <w:t>Office du personnel du canton de Berne</w:t>
                            </w:r>
                            <w:r w:rsidR="00C02E53" w:rsidRPr="004327E1">
                              <w:rPr>
                                <w:lang w:val="fr-CH"/>
                              </w:rPr>
                              <w:tab/>
                            </w:r>
                            <w:sdt>
                              <w:sdtPr>
                                <w:rPr>
                                  <w:lang w:val="fr-CH"/>
                                </w:rPr>
                                <w:id w:val="173085829"/>
                                <w:placeholder>
                                  <w:docPart w:val="46042E5A125449C6916F9D0807AF72E6"/>
                                </w:placeholder>
                                <w:date w:fullDate="2026-01-09T00:00:00Z">
                                  <w:dateFormat w:val="MM/yyyy"/>
                                  <w:lid w:val="de-CH"/>
                                  <w:storeMappedDataAs w:val="dateTime"/>
                                  <w:calendar w:val="gregorian"/>
                                </w:date>
                              </w:sdtPr>
                              <w:sdtEndPr/>
                              <w:sdtContent>
                                <w:r w:rsidR="00957A74" w:rsidRPr="004327E1">
                                  <w:rPr>
                                    <w:lang w:val="fr-CH"/>
                                  </w:rPr>
                                  <w:t>01/2026</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01E9ECF9" id="Textfeld 13" o:spid="_x0000_s1027" type="#_x0000_t202" style="position:absolute;margin-left:0;margin-top:399.45pt;width:484.45pt;height:19.8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" filled="f" stroked="f" strokeweight=".5pt">
                <v:textbox inset="0,0,0,0">
                  <w:txbxContent>
                    <w:p w14:paraId="5E98EFE8" w14:textId="779DC86B" w:rsidR="00C02E53" w:rsidRPr="004327E1" w:rsidRDefault="004327E1" w:rsidP="00C02E53">
                      <w:pPr>
                        <w:pStyle w:val="Text85pt"/>
                        <w:tabs>
                          <w:tab w:val="left" w:pos="5100"/>
                        </w:tabs>
                        <w:rPr>
                          <w:lang w:val="fr-CH"/>
                        </w:rPr>
                      </w:pPr>
                      <w:r w:rsidRPr="00422FD3">
                        <w:rPr>
                          <w:rFonts w:cs="Arial"/>
                          <w:lang w:val="fr-CH"/>
                        </w:rPr>
                        <w:t>Office du personnel du canton de Berne</w:t>
                      </w:r>
                      <w:r w:rsidR="00C02E53" w:rsidRPr="004327E1">
                        <w:rPr>
                          <w:lang w:val="fr-CH"/>
                        </w:rPr>
                        <w:tab/>
                      </w:r>
                      <w:sdt>
                        <w:sdtPr>
                          <w:rPr>
                            <w:lang w:val="fr-CH"/>
                          </w:rPr>
                          <w:id w:val="173085829"/>
                          <w:placeholder>
                            <w:docPart w:val="46042E5A125449C6916F9D0807AF72E6"/>
                          </w:placeholder>
                          <w:date w:fullDate="2026-01-09T00:00:00Z">
                            <w:dateFormat w:val="MM/yyyy"/>
                            <w:lid w:val="de-CH"/>
                            <w:storeMappedDataAs w:val="dateTime"/>
                            <w:calendar w:val="gregorian"/>
                          </w:date>
                        </w:sdtPr>
                        <w:sdtEndPr/>
                        <w:sdtContent>
                          <w:r w:rsidR="00957A74" w:rsidRPr="004327E1">
                            <w:rPr>
                              <w:lang w:val="fr-CH"/>
                            </w:rPr>
                            <w:t>01/2026</w:t>
                          </w:r>
                        </w:sdtContent>
                      </w:sdt>
                    </w:p>
                  </w:txbxContent>
                </v:textbox>
                <w10:wrap anchory="page"/>
                <w10:anchorlock/>
              </v:shape>
            </w:pict>
          </mc:Fallback>
        </mc:AlternateContent>
      </w:r>
      <w:r w:rsidR="00C02E53" w:rsidRPr="004327E1">
        <w:rPr>
          <w:lang w:val="fr-CH"/>
        </w:rPr>
        <w:br w:type="page"/>
      </w:r>
    </w:p>
    <w:p w14:paraId="5DA1D2BB" w14:textId="77777777" w:rsidR="004327E1" w:rsidRPr="004327E1" w:rsidRDefault="004327E1" w:rsidP="004327E1">
      <w:pPr>
        <w:pStyle w:val="berschrift1"/>
        <w:rPr>
          <w:lang w:val="fr-CH"/>
        </w:rPr>
      </w:pPr>
      <w:bookmarkStart w:id="1" w:name="_Toc121402655"/>
      <w:bookmarkStart w:id="2" w:name="_Toc464024232"/>
      <w:bookmarkStart w:id="3" w:name="_Toc464024430"/>
      <w:bookmarkEnd w:id="0"/>
      <w:r w:rsidRPr="004327E1">
        <w:rPr>
          <w:lang w:val="fr-CH"/>
        </w:rPr>
        <w:lastRenderedPageBreak/>
        <w:t>Validité du plan de sécurité au travail et de protection de la santé (STPS)</w:t>
      </w:r>
      <w:bookmarkEnd w:id="1"/>
      <w:bookmarkEnd w:id="2"/>
      <w:bookmarkEnd w:id="3"/>
    </w:p>
    <w:p w14:paraId="241E3191" w14:textId="77777777" w:rsidR="004327E1" w:rsidRPr="00D42943" w:rsidRDefault="004327E1" w:rsidP="004327E1">
      <w:pPr>
        <w:rPr>
          <w:lang w:val="fr-CH"/>
        </w:rPr>
      </w:pPr>
      <w:r w:rsidRPr="00D42943">
        <w:rPr>
          <w:lang w:val="fr-CH"/>
        </w:rPr>
        <w:t xml:space="preserve">Le présent plan de sécurité au travail et de protection de la santé (STPS) s’inscrit dans la politique de gestion de la santé en entreprise du canton de Berne et se fonde sur le Manuel de sécurité au travail et de protection de la santé (STPS). </w:t>
      </w:r>
      <w:r>
        <w:rPr>
          <w:lang w:val="fr-CH"/>
        </w:rPr>
        <w:t xml:space="preserve">C’est un outil </w:t>
      </w:r>
      <w:r w:rsidRPr="00D42943">
        <w:rPr>
          <w:lang w:val="fr-CH"/>
        </w:rPr>
        <w:t>qui sert aux correspondant</w:t>
      </w:r>
      <w:r>
        <w:rPr>
          <w:lang w:val="fr-CH"/>
        </w:rPr>
        <w:t>·</w:t>
      </w:r>
      <w:r w:rsidRPr="00D42943">
        <w:rPr>
          <w:lang w:val="fr-CH"/>
        </w:rPr>
        <w:t>e</w:t>
      </w:r>
      <w:r>
        <w:rPr>
          <w:lang w:val="fr-CH"/>
        </w:rPr>
        <w:t>·</w:t>
      </w:r>
      <w:r w:rsidRPr="00D42943">
        <w:rPr>
          <w:lang w:val="fr-CH"/>
        </w:rPr>
        <w:t>s santé et sécurité (CSS) à mettre en œuvre la sécurité au travail et la protection de la santé pour les postes de travail à l’écran dans les offices et les unités administratives</w:t>
      </w:r>
      <w:r w:rsidRPr="000531E5">
        <w:rPr>
          <w:lang w:val="fr-CH"/>
        </w:rPr>
        <w:t xml:space="preserve"> </w:t>
      </w:r>
      <w:r w:rsidRPr="00D42943">
        <w:rPr>
          <w:lang w:val="fr-CH"/>
        </w:rPr>
        <w:t>Les postes de travail présentant des risques particuliers ne font pas l’objet du présent plan.</w:t>
      </w:r>
    </w:p>
    <w:p w14:paraId="35605527" w14:textId="77777777" w:rsidR="004327E1" w:rsidRPr="00D42943" w:rsidRDefault="004327E1" w:rsidP="004327E1">
      <w:pPr>
        <w:rPr>
          <w:lang w:val="fr-CH"/>
        </w:rPr>
      </w:pPr>
    </w:p>
    <w:p w14:paraId="4BAF8BF7" w14:textId="77777777" w:rsidR="004327E1" w:rsidRPr="00D42943" w:rsidRDefault="004327E1" w:rsidP="004327E1">
      <w:pPr>
        <w:rPr>
          <w:lang w:val="fr-CH"/>
        </w:rPr>
      </w:pPr>
    </w:p>
    <w:tbl>
      <w:tblPr>
        <w:tblStyle w:val="Tabellenraster"/>
        <w:tblW w:w="0" w:type="auto"/>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9105"/>
      </w:tblGrid>
      <w:tr w:rsidR="004327E1" w:rsidRPr="004327E1" w14:paraId="399462D4" w14:textId="77777777" w:rsidTr="00D465DA">
        <w:tc>
          <w:tcPr>
            <w:tcW w:w="9105" w:type="dxa"/>
            <w:shd w:val="clear" w:color="auto" w:fill="auto"/>
          </w:tcPr>
          <w:p w14:paraId="2899518F" w14:textId="77777777" w:rsidR="004327E1" w:rsidRPr="00D42943" w:rsidRDefault="004327E1" w:rsidP="00D465DA">
            <w:pPr>
              <w:autoSpaceDE w:val="0"/>
              <w:autoSpaceDN w:val="0"/>
              <w:adjustRightInd w:val="0"/>
              <w:spacing w:line="480" w:lineRule="auto"/>
              <w:rPr>
                <w:rFonts w:eastAsia="Times New Roman" w:cs="Arial"/>
                <w:lang w:val="fr-CH" w:eastAsia="de-CH"/>
              </w:rPr>
            </w:pPr>
          </w:p>
          <w:p w14:paraId="1CDA91B9" w14:textId="77777777" w:rsidR="004327E1" w:rsidRPr="00D42943" w:rsidRDefault="004327E1" w:rsidP="00D465DA">
            <w:pPr>
              <w:autoSpaceDE w:val="0"/>
              <w:autoSpaceDN w:val="0"/>
              <w:adjustRightInd w:val="0"/>
              <w:spacing w:line="480" w:lineRule="auto"/>
              <w:rPr>
                <w:rFonts w:eastAsia="Times New Roman" w:cs="Arial"/>
                <w:szCs w:val="21"/>
                <w:lang w:val="fr-CH" w:eastAsia="de-CH"/>
              </w:rPr>
            </w:pPr>
            <w:r w:rsidRPr="00D42943">
              <w:rPr>
                <w:rFonts w:eastAsia="Times New Roman" w:cs="Arial"/>
                <w:szCs w:val="21"/>
                <w:lang w:val="fr-CH" w:eastAsia="de-CH"/>
              </w:rPr>
              <w:t>Office / unité administrative : ________________________________________________</w:t>
            </w:r>
          </w:p>
          <w:p w14:paraId="08153795" w14:textId="77777777" w:rsidR="004327E1" w:rsidRPr="00D42943" w:rsidRDefault="004327E1" w:rsidP="00D465DA">
            <w:pPr>
              <w:autoSpaceDE w:val="0"/>
              <w:autoSpaceDN w:val="0"/>
              <w:adjustRightInd w:val="0"/>
              <w:spacing w:line="480" w:lineRule="auto"/>
              <w:rPr>
                <w:rFonts w:eastAsia="Times New Roman" w:cs="Arial"/>
                <w:kern w:val="3"/>
                <w:szCs w:val="21"/>
                <w:lang w:val="fr-CH" w:eastAsia="fr-FR"/>
              </w:rPr>
            </w:pPr>
            <w:r w:rsidRPr="00D42943">
              <w:rPr>
                <w:rFonts w:eastAsia="Times New Roman" w:cs="Arial"/>
                <w:kern w:val="3"/>
                <w:szCs w:val="21"/>
                <w:lang w:val="fr-CH" w:eastAsia="fr-FR"/>
              </w:rPr>
              <w:t>Responsable de l’office ou de l’unité administrative : _____________________________</w:t>
            </w:r>
          </w:p>
          <w:p w14:paraId="31020CA5" w14:textId="77777777" w:rsidR="004327E1" w:rsidRPr="00D42943" w:rsidRDefault="004327E1" w:rsidP="00D465DA">
            <w:pPr>
              <w:autoSpaceDE w:val="0"/>
              <w:autoSpaceDN w:val="0"/>
              <w:adjustRightInd w:val="0"/>
              <w:spacing w:line="480" w:lineRule="auto"/>
              <w:rPr>
                <w:rFonts w:eastAsia="Times New Roman" w:cs="Arial"/>
                <w:szCs w:val="21"/>
                <w:lang w:val="fr-CH" w:eastAsia="de-CH"/>
              </w:rPr>
            </w:pPr>
            <w:r w:rsidRPr="00D42943">
              <w:rPr>
                <w:rFonts w:eastAsia="Times New Roman" w:cs="Arial"/>
                <w:szCs w:val="21"/>
                <w:lang w:val="fr-CH" w:eastAsia="de-CH"/>
              </w:rPr>
              <w:t>Nombre de collaborateurs et collaboratrices : _____________</w:t>
            </w:r>
          </w:p>
          <w:p w14:paraId="36ABF4A7" w14:textId="77777777" w:rsidR="004327E1" w:rsidRPr="00D42943" w:rsidRDefault="004327E1" w:rsidP="00D465DA">
            <w:pPr>
              <w:autoSpaceDE w:val="0"/>
              <w:autoSpaceDN w:val="0"/>
              <w:adjustRightInd w:val="0"/>
              <w:spacing w:line="480" w:lineRule="auto"/>
              <w:rPr>
                <w:rFonts w:eastAsia="Times New Roman" w:cs="Arial"/>
                <w:kern w:val="3"/>
                <w:szCs w:val="21"/>
                <w:lang w:val="fr-CH" w:eastAsia="fr-FR"/>
              </w:rPr>
            </w:pPr>
            <w:r w:rsidRPr="00D42943">
              <w:rPr>
                <w:rFonts w:eastAsia="Times New Roman" w:cs="Arial"/>
                <w:kern w:val="3"/>
                <w:szCs w:val="21"/>
                <w:lang w:val="fr-CH" w:eastAsia="fr-FR"/>
              </w:rPr>
              <w:t>Nom du / de la CSS : ______________________________________________________</w:t>
            </w:r>
          </w:p>
          <w:p w14:paraId="7DD574EB" w14:textId="77777777" w:rsidR="004327E1" w:rsidRPr="00D42943" w:rsidRDefault="004327E1" w:rsidP="00D465DA">
            <w:pPr>
              <w:autoSpaceDE w:val="0"/>
              <w:autoSpaceDN w:val="0"/>
              <w:adjustRightInd w:val="0"/>
              <w:spacing w:line="240" w:lineRule="auto"/>
              <w:rPr>
                <w:rFonts w:eastAsia="Times New Roman" w:cs="Arial"/>
                <w:kern w:val="3"/>
                <w:szCs w:val="21"/>
                <w:lang w:val="fr-CH" w:eastAsia="fr-FR"/>
              </w:rPr>
            </w:pPr>
          </w:p>
          <w:p w14:paraId="00F35BCD" w14:textId="77777777" w:rsidR="004327E1" w:rsidRPr="00D42943" w:rsidRDefault="004327E1" w:rsidP="00D465DA">
            <w:pPr>
              <w:autoSpaceDE w:val="0"/>
              <w:autoSpaceDN w:val="0"/>
              <w:adjustRightInd w:val="0"/>
              <w:spacing w:line="240" w:lineRule="auto"/>
              <w:ind w:firstLine="709"/>
              <w:rPr>
                <w:rFonts w:eastAsia="Times New Roman" w:cs="Arial"/>
                <w:kern w:val="3"/>
                <w:szCs w:val="21"/>
                <w:lang w:val="fr-CH" w:eastAsia="fr-FR"/>
              </w:rPr>
            </w:pPr>
          </w:p>
          <w:p w14:paraId="131587D7" w14:textId="77777777" w:rsidR="004327E1" w:rsidRPr="00D42943" w:rsidRDefault="004327E1" w:rsidP="00D465DA">
            <w:pPr>
              <w:autoSpaceDE w:val="0"/>
              <w:autoSpaceDN w:val="0"/>
              <w:adjustRightInd w:val="0"/>
              <w:spacing w:line="240" w:lineRule="auto"/>
              <w:rPr>
                <w:rFonts w:eastAsia="Times New Roman" w:cs="Arial"/>
                <w:kern w:val="3"/>
                <w:szCs w:val="21"/>
                <w:lang w:val="fr-CH" w:eastAsia="fr-FR"/>
              </w:rPr>
            </w:pPr>
          </w:p>
          <w:p w14:paraId="3C08F7B5" w14:textId="77777777" w:rsidR="004327E1" w:rsidRPr="00D42943" w:rsidRDefault="004327E1" w:rsidP="00D465DA">
            <w:pPr>
              <w:autoSpaceDE w:val="0"/>
              <w:autoSpaceDN w:val="0"/>
              <w:adjustRightInd w:val="0"/>
              <w:spacing w:line="240" w:lineRule="auto"/>
              <w:rPr>
                <w:rFonts w:eastAsia="Times New Roman" w:cs="Arial"/>
                <w:kern w:val="3"/>
                <w:szCs w:val="21"/>
                <w:lang w:val="fr-CH" w:eastAsia="fr-FR"/>
              </w:rPr>
            </w:pPr>
            <w:r w:rsidRPr="00D42943">
              <w:rPr>
                <w:rFonts w:eastAsia="Times New Roman" w:cs="Arial"/>
                <w:kern w:val="3"/>
                <w:szCs w:val="21"/>
                <w:lang w:val="fr-CH" w:eastAsia="fr-FR"/>
              </w:rPr>
              <w:t>Lieu, date : ___________________</w:t>
            </w:r>
          </w:p>
          <w:p w14:paraId="3F13AD5D" w14:textId="77777777" w:rsidR="004327E1" w:rsidRPr="00D42943" w:rsidRDefault="004327E1" w:rsidP="00D465DA">
            <w:pPr>
              <w:autoSpaceDE w:val="0"/>
              <w:autoSpaceDN w:val="0"/>
              <w:adjustRightInd w:val="0"/>
              <w:spacing w:line="240" w:lineRule="auto"/>
              <w:rPr>
                <w:rFonts w:eastAsia="Times New Roman" w:cs="Arial"/>
                <w:kern w:val="3"/>
                <w:szCs w:val="21"/>
                <w:lang w:val="fr-CH" w:eastAsia="fr-FR"/>
              </w:rPr>
            </w:pPr>
          </w:p>
          <w:p w14:paraId="70EE9968" w14:textId="77777777" w:rsidR="004327E1" w:rsidRPr="00D42943" w:rsidRDefault="004327E1" w:rsidP="00D465DA">
            <w:pPr>
              <w:autoSpaceDE w:val="0"/>
              <w:autoSpaceDN w:val="0"/>
              <w:adjustRightInd w:val="0"/>
              <w:spacing w:line="240" w:lineRule="auto"/>
              <w:rPr>
                <w:rFonts w:eastAsia="Times New Roman" w:cs="Arial"/>
                <w:kern w:val="3"/>
                <w:szCs w:val="21"/>
                <w:lang w:val="fr-CH" w:eastAsia="fr-FR"/>
              </w:rPr>
            </w:pPr>
          </w:p>
          <w:p w14:paraId="0C8015B5" w14:textId="77777777" w:rsidR="004327E1" w:rsidRPr="00D42943" w:rsidRDefault="004327E1" w:rsidP="00D465DA">
            <w:pPr>
              <w:autoSpaceDE w:val="0"/>
              <w:autoSpaceDN w:val="0"/>
              <w:adjustRightInd w:val="0"/>
              <w:spacing w:line="480" w:lineRule="auto"/>
              <w:rPr>
                <w:rFonts w:eastAsia="Times New Roman" w:cs="Arial"/>
                <w:kern w:val="3"/>
                <w:szCs w:val="21"/>
                <w:lang w:val="fr-CH" w:eastAsia="fr-FR"/>
              </w:rPr>
            </w:pPr>
          </w:p>
          <w:p w14:paraId="28CD7C06" w14:textId="77777777" w:rsidR="004327E1" w:rsidRPr="00D42943" w:rsidRDefault="004327E1" w:rsidP="00D465DA">
            <w:pPr>
              <w:autoSpaceDE w:val="0"/>
              <w:autoSpaceDN w:val="0"/>
              <w:adjustRightInd w:val="0"/>
              <w:spacing w:line="480" w:lineRule="auto"/>
              <w:rPr>
                <w:rFonts w:eastAsia="Times New Roman" w:cs="Arial"/>
                <w:kern w:val="3"/>
                <w:szCs w:val="21"/>
                <w:lang w:val="fr-CH" w:eastAsia="fr-FR"/>
              </w:rPr>
            </w:pPr>
          </w:p>
          <w:p w14:paraId="6E1BBFA7" w14:textId="77777777" w:rsidR="004327E1" w:rsidRPr="00D42943" w:rsidRDefault="004327E1" w:rsidP="00D465DA">
            <w:pPr>
              <w:autoSpaceDE w:val="0"/>
              <w:autoSpaceDN w:val="0"/>
              <w:adjustRightInd w:val="0"/>
              <w:spacing w:line="480" w:lineRule="auto"/>
              <w:rPr>
                <w:rFonts w:eastAsia="Times New Roman" w:cs="Arial"/>
                <w:lang w:val="fr-CH" w:eastAsia="de-CH"/>
              </w:rPr>
            </w:pPr>
            <w:r w:rsidRPr="00D42943">
              <w:rPr>
                <w:rFonts w:eastAsia="Times New Roman" w:cs="Arial"/>
                <w:kern w:val="3"/>
                <w:szCs w:val="21"/>
                <w:lang w:val="fr-CH" w:eastAsia="fr-FR"/>
              </w:rPr>
              <w:t>Signature du la personne responsable de l’office ou de l’unité administrative</w:t>
            </w:r>
          </w:p>
        </w:tc>
      </w:tr>
    </w:tbl>
    <w:p w14:paraId="0CA02DEB" w14:textId="77777777" w:rsidR="004327E1" w:rsidRPr="00D42943" w:rsidRDefault="004327E1" w:rsidP="004327E1">
      <w:pPr>
        <w:jc w:val="both"/>
        <w:rPr>
          <w:rFonts w:cstheme="minorHAnsi"/>
          <w:sz w:val="22"/>
          <w:lang w:val="fr-CH"/>
        </w:rPr>
      </w:pPr>
    </w:p>
    <w:p w14:paraId="780E4E1C" w14:textId="77777777" w:rsidR="004327E1" w:rsidRPr="00D42943" w:rsidRDefault="004327E1" w:rsidP="004327E1">
      <w:pPr>
        <w:jc w:val="both"/>
        <w:rPr>
          <w:rFonts w:cstheme="minorHAnsi"/>
          <w:sz w:val="22"/>
          <w:lang w:val="fr-CH"/>
        </w:rPr>
      </w:pPr>
    </w:p>
    <w:p w14:paraId="57D77BC9" w14:textId="77777777" w:rsidR="004327E1" w:rsidRPr="00D42943" w:rsidRDefault="004327E1" w:rsidP="004327E1">
      <w:pPr>
        <w:jc w:val="both"/>
        <w:rPr>
          <w:rFonts w:cs="Arial"/>
          <w:lang w:val="fr-CH"/>
        </w:rPr>
      </w:pPr>
      <w:r w:rsidRPr="00D42943">
        <w:rPr>
          <w:rFonts w:cs="Arial"/>
          <w:lang w:val="fr-CH"/>
        </w:rPr>
        <w:t>La personne ci-dessous assure la coordination à l’échelon de la Direction (coordinateur ou coordinatrice dél</w:t>
      </w:r>
      <w:r>
        <w:rPr>
          <w:rFonts w:cs="Arial"/>
          <w:lang w:val="fr-CH"/>
        </w:rPr>
        <w:t>é</w:t>
      </w:r>
      <w:r w:rsidRPr="00D42943">
        <w:rPr>
          <w:rFonts w:cs="Arial"/>
          <w:lang w:val="fr-CH"/>
        </w:rPr>
        <w:t>gué·e au sein de l’organe interdirectionnel) :</w:t>
      </w:r>
    </w:p>
    <w:p w14:paraId="00B4B25A" w14:textId="77777777" w:rsidR="004327E1" w:rsidRPr="00D42943" w:rsidRDefault="004327E1" w:rsidP="004327E1">
      <w:pPr>
        <w:jc w:val="both"/>
        <w:rPr>
          <w:rFonts w:cs="Arial"/>
          <w:lang w:val="fr-CH"/>
        </w:rPr>
      </w:pPr>
    </w:p>
    <w:p w14:paraId="5D31CE9F" w14:textId="2F2AE27D" w:rsidR="00957A74" w:rsidRPr="004327E1" w:rsidRDefault="004327E1" w:rsidP="004327E1">
      <w:pPr>
        <w:rPr>
          <w:rFonts w:cs="Arial"/>
          <w:sz w:val="22"/>
          <w:lang w:val="fr-CH"/>
        </w:rPr>
      </w:pPr>
      <w:r w:rsidRPr="00D42943">
        <w:rPr>
          <w:rFonts w:cs="Arial"/>
          <w:lang w:val="fr-CH"/>
        </w:rPr>
        <w:t>Nom : ___________________________________________</w:t>
      </w:r>
      <w:r w:rsidR="00957A74" w:rsidRPr="004327E1">
        <w:rPr>
          <w:rFonts w:cs="Arial"/>
          <w:sz w:val="22"/>
          <w:lang w:val="fr-CH"/>
        </w:rPr>
        <w:br w:type="page"/>
      </w:r>
    </w:p>
    <w:p w14:paraId="6875EC58" w14:textId="77777777" w:rsidR="004327E1" w:rsidRPr="004327E1" w:rsidRDefault="004327E1" w:rsidP="004327E1">
      <w:pPr>
        <w:pStyle w:val="berschrift1"/>
        <w:ind w:left="720" w:hanging="360"/>
        <w:rPr>
          <w:lang w:val="fr-CH"/>
        </w:rPr>
      </w:pPr>
      <w:bookmarkStart w:id="4" w:name="_Toc464024233"/>
      <w:bookmarkStart w:id="5" w:name="_Toc464024431"/>
      <w:bookmarkStart w:id="6" w:name="_Toc121402656"/>
      <w:r w:rsidRPr="004327E1">
        <w:rPr>
          <w:lang w:val="fr-CH"/>
        </w:rPr>
        <w:lastRenderedPageBreak/>
        <w:t>Charte</w:t>
      </w:r>
      <w:bookmarkEnd w:id="4"/>
      <w:bookmarkEnd w:id="5"/>
      <w:bookmarkEnd w:id="6"/>
    </w:p>
    <w:p w14:paraId="0EF8DC70" w14:textId="77777777" w:rsidR="004327E1" w:rsidRPr="00D42943" w:rsidRDefault="004327E1" w:rsidP="004327E1">
      <w:pPr>
        <w:pStyle w:val="Standard1"/>
        <w:spacing w:line="270" w:lineRule="atLeast"/>
        <w:rPr>
          <w:rFonts w:cs="Arial"/>
          <w:sz w:val="20"/>
          <w:lang w:val="fr-CH"/>
        </w:rPr>
      </w:pPr>
      <w:r w:rsidRPr="00D42943">
        <w:rPr>
          <w:sz w:val="20"/>
          <w:lang w:val="fr-CH"/>
        </w:rPr>
        <w:t>Dans l’administration cantonale, la Gestion de la santé en entreprise (GSE) est un élément important de la conduite du personnel, en particulier en ce qui concerne la promotion et la préservation de la santé des agentes et agents, comme le confirment tant la Charte de la fonction publique que la stratégie relative au personnel</w:t>
      </w:r>
      <w:r w:rsidRPr="00D42943">
        <w:rPr>
          <w:rFonts w:cs="Arial"/>
          <w:sz w:val="20"/>
          <w:lang w:val="fr-CH"/>
        </w:rPr>
        <w:t xml:space="preserve">. </w:t>
      </w:r>
    </w:p>
    <w:p w14:paraId="7C2D80D0" w14:textId="77777777" w:rsidR="004327E1" w:rsidRPr="00D42943" w:rsidRDefault="004327E1" w:rsidP="004327E1">
      <w:pPr>
        <w:pStyle w:val="Standard1"/>
        <w:spacing w:line="270" w:lineRule="atLeast"/>
        <w:rPr>
          <w:lang w:val="fr-CH"/>
        </w:rPr>
      </w:pPr>
      <w:r w:rsidRPr="00D42943">
        <w:rPr>
          <w:sz w:val="20"/>
          <w:lang w:val="fr-CH"/>
        </w:rPr>
        <w:t>Outre la promotion de la santé en entreprise (PSE) et la gestion des absences (GA), la sécurité au travail et la protection de la santé (STPS) constituent un domaine spécialisé essentiel de la GSE.</w:t>
      </w:r>
    </w:p>
    <w:p w14:paraId="78B39A61" w14:textId="77777777" w:rsidR="004327E1" w:rsidRPr="00D42943" w:rsidRDefault="004327E1" w:rsidP="004327E1">
      <w:pPr>
        <w:pStyle w:val="Standard1"/>
        <w:spacing w:line="270" w:lineRule="atLeast"/>
        <w:rPr>
          <w:sz w:val="20"/>
          <w:lang w:val="fr-CH"/>
        </w:rPr>
      </w:pPr>
      <w:r w:rsidRPr="00D42943">
        <w:rPr>
          <w:sz w:val="20"/>
          <w:lang w:val="fr-CH"/>
        </w:rPr>
        <w:t xml:space="preserve">La sécurité au travail et la protection de la santé englobent toutes les mesures de nature organisationnelle, technique et en lien avec la médecine du travail introduites pour éviter les accidents professionnels, ainsi que pour prévenir les maladies associées au travail, les maladies professionnelles et les accidents non-professionnels. </w:t>
      </w:r>
    </w:p>
    <w:p w14:paraId="1D366DF5" w14:textId="77777777" w:rsidR="004327E1" w:rsidRPr="004327E1" w:rsidRDefault="004327E1" w:rsidP="004327E1">
      <w:pPr>
        <w:pStyle w:val="berschrift1"/>
        <w:rPr>
          <w:lang w:val="fr-CH"/>
        </w:rPr>
      </w:pPr>
      <w:r w:rsidRPr="004327E1">
        <w:rPr>
          <w:lang w:val="fr-CH"/>
        </w:rPr>
        <w:t>Charte de sécurité au travail</w:t>
      </w:r>
    </w:p>
    <w:p w14:paraId="4C250713" w14:textId="77777777" w:rsidR="004327E1" w:rsidRDefault="004327E1" w:rsidP="004327E1">
      <w:pPr>
        <w:pStyle w:val="Standard1"/>
        <w:spacing w:line="270" w:lineRule="atLeast"/>
        <w:rPr>
          <w:sz w:val="20"/>
          <w:lang w:val="fr-CH"/>
        </w:rPr>
      </w:pPr>
      <w:r w:rsidRPr="00D42943">
        <w:rPr>
          <w:sz w:val="20"/>
          <w:lang w:val="fr-CH"/>
        </w:rPr>
        <w:t>Le Conseil-exécutif a défini la politique générale dans le domaine de la sécurité au travail et de la protection de la santé (ACE 2512 du 10 septembre 2003). Le Manuel sur la sécurité au travail et la protection de la santé (STPS) vise à ancrer cette politique, qui désigne clairement l’organisation, les structures de coordination, les rôles et les compétences des différents acteurs ainsi que les procédures de travail spécifiques de l’administration concernée dans le fonctionnement interne du canton.</w:t>
      </w:r>
    </w:p>
    <w:p w14:paraId="438D5126" w14:textId="77777777" w:rsidR="004327E1" w:rsidRPr="00D42943" w:rsidRDefault="004327E1" w:rsidP="004327E1">
      <w:pPr>
        <w:pStyle w:val="Standard1"/>
        <w:spacing w:line="270" w:lineRule="atLeast"/>
        <w:rPr>
          <w:sz w:val="20"/>
          <w:lang w:val="fr-CH"/>
        </w:rPr>
      </w:pPr>
    </w:p>
    <w:p w14:paraId="43DFFA94" w14:textId="77777777" w:rsidR="004327E1" w:rsidRDefault="004327E1" w:rsidP="004327E1">
      <w:pPr>
        <w:pBdr>
          <w:top w:val="single" w:sz="4" w:space="1" w:color="auto"/>
          <w:left w:val="single" w:sz="4" w:space="4" w:color="auto"/>
          <w:bottom w:val="single" w:sz="4" w:space="1" w:color="auto"/>
          <w:right w:val="single" w:sz="4" w:space="4" w:color="auto"/>
        </w:pBdr>
        <w:shd w:val="clear" w:color="auto" w:fill="F4EACC"/>
        <w:spacing w:before="120" w:line="240" w:lineRule="auto"/>
        <w:jc w:val="both"/>
        <w:rPr>
          <w:rFonts w:cs="Arial"/>
          <w:b/>
          <w:lang w:val="fr-CH" w:eastAsia="fr-FR"/>
        </w:rPr>
      </w:pPr>
    </w:p>
    <w:p w14:paraId="1F6EF234" w14:textId="56F303A7" w:rsidR="004327E1" w:rsidRPr="00D42943" w:rsidRDefault="004327E1" w:rsidP="004327E1">
      <w:pPr>
        <w:pBdr>
          <w:top w:val="single" w:sz="4" w:space="1" w:color="auto"/>
          <w:left w:val="single" w:sz="4" w:space="4" w:color="auto"/>
          <w:bottom w:val="single" w:sz="4" w:space="1" w:color="auto"/>
          <w:right w:val="single" w:sz="4" w:space="4" w:color="auto"/>
        </w:pBdr>
        <w:shd w:val="clear" w:color="auto" w:fill="F4EACC"/>
        <w:spacing w:before="120" w:line="240" w:lineRule="auto"/>
        <w:jc w:val="both"/>
        <w:rPr>
          <w:sz w:val="24"/>
          <w:lang w:val="fr-CH"/>
        </w:rPr>
      </w:pPr>
      <w:r w:rsidRPr="00D42943">
        <w:rPr>
          <w:rFonts w:cs="Arial"/>
          <w:b/>
          <w:lang w:val="fr-CH" w:eastAsia="fr-FR"/>
        </w:rPr>
        <w:t>Extrait de l’ACE 2512/2003 (existe seulement en allemand)</w:t>
      </w:r>
      <w:r w:rsidRPr="00D42943">
        <w:rPr>
          <w:sz w:val="24"/>
          <w:lang w:val="fr-CH"/>
        </w:rPr>
        <w:t xml:space="preserve"> </w:t>
      </w:r>
    </w:p>
    <w:p w14:paraId="7E4E6EBB" w14:textId="77777777" w:rsidR="004327E1" w:rsidRDefault="004327E1" w:rsidP="004327E1">
      <w:pPr>
        <w:pStyle w:val="Standard1"/>
        <w:pBdr>
          <w:top w:val="single" w:sz="4" w:space="1" w:color="auto"/>
          <w:left w:val="single" w:sz="4" w:space="4" w:color="auto"/>
          <w:bottom w:val="single" w:sz="4" w:space="1" w:color="auto"/>
          <w:right w:val="single" w:sz="4" w:space="4" w:color="auto"/>
        </w:pBdr>
        <w:shd w:val="clear" w:color="auto" w:fill="F4EACC"/>
        <w:spacing w:before="120" w:line="270" w:lineRule="atLeast"/>
        <w:rPr>
          <w:rFonts w:cs="Arial"/>
          <w:color w:val="000000"/>
          <w:sz w:val="20"/>
          <w:lang w:val="fr-CH"/>
        </w:rPr>
      </w:pPr>
      <w:r w:rsidRPr="00D42943">
        <w:rPr>
          <w:rFonts w:cs="Arial"/>
          <w:color w:val="000000"/>
          <w:sz w:val="20"/>
          <w:lang w:val="fr-CH"/>
        </w:rPr>
        <w:t>Le Conseil-exécutif charge les Directions et la Chancellerie d’État de commencer à mettre en œuvre la solution de branche : dans une première étape, un organe interdirectionnel « sécurité au travail et protection de la santé » est mis en place sous la conduite de l'Office du personnel.</w:t>
      </w:r>
      <w:r w:rsidRPr="00D42943">
        <w:rPr>
          <w:rFonts w:cs="Arial"/>
          <w:sz w:val="20"/>
          <w:lang w:val="fr-CH"/>
        </w:rPr>
        <w:t xml:space="preserve"> </w:t>
      </w:r>
      <w:r w:rsidRPr="00D42943">
        <w:rPr>
          <w:rFonts w:cs="Arial"/>
          <w:color w:val="000000"/>
          <w:sz w:val="20"/>
          <w:lang w:val="fr-CH"/>
        </w:rPr>
        <w:t>Cet organe planifiera et coordonnera les étapes suivantes de la mise en œuvre conformément au rapport final, sur la base de déterminations globales des dangers et compte tenu du peu de ressources en personnel disponibles.</w:t>
      </w:r>
      <w:r w:rsidRPr="00D42943">
        <w:rPr>
          <w:rFonts w:cs="Arial"/>
          <w:sz w:val="20"/>
          <w:lang w:val="fr-CH"/>
        </w:rPr>
        <w:t xml:space="preserve"> L</w:t>
      </w:r>
      <w:r w:rsidRPr="00D42943">
        <w:rPr>
          <w:rFonts w:cs="Arial"/>
          <w:color w:val="000000"/>
          <w:sz w:val="20"/>
          <w:lang w:val="fr-CH"/>
        </w:rPr>
        <w:t>'assainissement des postes de travail dangereux ne doit toutefois pas être retardé pour cause d'insuffisance de finances ou de personnel.</w:t>
      </w:r>
    </w:p>
    <w:p w14:paraId="57ADD176" w14:textId="77777777" w:rsidR="004327E1" w:rsidRPr="00D42943" w:rsidRDefault="004327E1" w:rsidP="004327E1">
      <w:pPr>
        <w:pStyle w:val="Standard1"/>
        <w:pBdr>
          <w:top w:val="single" w:sz="4" w:space="1" w:color="auto"/>
          <w:left w:val="single" w:sz="4" w:space="4" w:color="auto"/>
          <w:bottom w:val="single" w:sz="4" w:space="1" w:color="auto"/>
          <w:right w:val="single" w:sz="4" w:space="4" w:color="auto"/>
        </w:pBdr>
        <w:shd w:val="clear" w:color="auto" w:fill="F4EACC"/>
        <w:spacing w:before="120" w:line="270" w:lineRule="atLeast"/>
        <w:rPr>
          <w:rFonts w:cs="Arial"/>
          <w:sz w:val="20"/>
          <w:lang w:val="fr-CH"/>
        </w:rPr>
      </w:pPr>
    </w:p>
    <w:p w14:paraId="21FB04D4" w14:textId="77777777" w:rsidR="004327E1" w:rsidRPr="00D42943" w:rsidRDefault="004327E1" w:rsidP="004327E1">
      <w:pPr>
        <w:spacing w:line="240" w:lineRule="auto"/>
        <w:rPr>
          <w:rFonts w:eastAsia="Times New Roman" w:cs="Arial"/>
          <w:kern w:val="3"/>
          <w:lang w:val="fr-CH" w:eastAsia="fr-FR"/>
        </w:rPr>
      </w:pPr>
      <w:r w:rsidRPr="00D42943">
        <w:rPr>
          <w:rFonts w:eastAsia="Times New Roman" w:cs="Arial"/>
          <w:kern w:val="3"/>
          <w:lang w:val="fr-CH" w:eastAsia="fr-FR"/>
        </w:rPr>
        <w:br w:type="page"/>
      </w:r>
    </w:p>
    <w:p w14:paraId="080A49D8" w14:textId="77777777" w:rsidR="004327E1" w:rsidRPr="004327E1" w:rsidRDefault="004327E1" w:rsidP="004327E1">
      <w:pPr>
        <w:pStyle w:val="berschrift1"/>
        <w:rPr>
          <w:lang w:val="fr-CH"/>
        </w:rPr>
      </w:pPr>
      <w:bookmarkStart w:id="7" w:name="_Toc464024234"/>
      <w:bookmarkStart w:id="8" w:name="_Toc464024432"/>
      <w:bookmarkStart w:id="9" w:name="_Toc121402657"/>
      <w:r w:rsidRPr="004327E1">
        <w:rPr>
          <w:lang w:val="fr-CH"/>
        </w:rPr>
        <w:lastRenderedPageBreak/>
        <w:t>2.</w:t>
      </w:r>
      <w:r w:rsidRPr="004327E1">
        <w:rPr>
          <w:lang w:val="fr-CH"/>
        </w:rPr>
        <w:tab/>
        <w:t>Organisation de la sécurité</w:t>
      </w:r>
      <w:bookmarkEnd w:id="7"/>
      <w:bookmarkEnd w:id="8"/>
      <w:r w:rsidRPr="004327E1">
        <w:rPr>
          <w:lang w:val="fr-CH"/>
        </w:rPr>
        <w:t xml:space="preserve"> et objectifs</w:t>
      </w:r>
      <w:bookmarkEnd w:id="9"/>
    </w:p>
    <w:p w14:paraId="0DBFA46F" w14:textId="77777777" w:rsidR="004327E1" w:rsidRPr="00D42943" w:rsidRDefault="004327E1" w:rsidP="004327E1">
      <w:pPr>
        <w:spacing w:after="57"/>
        <w:rPr>
          <w:rFonts w:eastAsia="Times New Roman" w:cs="Arial"/>
          <w:lang w:val="fr-CH" w:eastAsia="fr-FR"/>
        </w:rPr>
      </w:pPr>
      <w:bookmarkStart w:id="10" w:name="_Toc451721262"/>
      <w:r w:rsidRPr="00D42943">
        <w:rPr>
          <w:rFonts w:eastAsia="Times New Roman" w:cs="Arial"/>
          <w:kern w:val="3"/>
          <w:lang w:val="fr-CH" w:eastAsia="fr-FR"/>
        </w:rPr>
        <w:t xml:space="preserve">Le Manuel Sécurité au travail et protection de la santé (STPS) définit en détail l’organisation de la STPS à l’échelon de l’administration cantonale bernoise. Le présent </w:t>
      </w:r>
      <w:r>
        <w:rPr>
          <w:rFonts w:eastAsia="Times New Roman" w:cs="Arial"/>
          <w:kern w:val="3"/>
          <w:lang w:val="fr-CH" w:eastAsia="fr-FR"/>
        </w:rPr>
        <w:t>p</w:t>
      </w:r>
      <w:r w:rsidRPr="00D42943">
        <w:rPr>
          <w:rFonts w:eastAsia="Times New Roman" w:cs="Arial"/>
          <w:kern w:val="3"/>
          <w:lang w:val="fr-CH" w:eastAsia="fr-FR"/>
        </w:rPr>
        <w:t xml:space="preserve">lan </w:t>
      </w:r>
      <w:r>
        <w:rPr>
          <w:rFonts w:eastAsia="Times New Roman" w:cs="Arial"/>
          <w:kern w:val="3"/>
          <w:lang w:val="fr-CH" w:eastAsia="fr-FR"/>
        </w:rPr>
        <w:t xml:space="preserve">de sécurité </w:t>
      </w:r>
      <w:r w:rsidRPr="00D42943">
        <w:rPr>
          <w:rFonts w:eastAsia="Times New Roman" w:cs="Arial"/>
          <w:kern w:val="3"/>
          <w:lang w:val="fr-CH" w:eastAsia="fr-FR"/>
        </w:rPr>
        <w:t>organise quant à lui la mise en œuvre de la STPS dans les unités administratives</w:t>
      </w:r>
      <w:r w:rsidRPr="003B0A00">
        <w:rPr>
          <w:rFonts w:eastAsia="Times New Roman" w:cs="Arial"/>
          <w:kern w:val="3"/>
          <w:lang w:val="fr-CH" w:eastAsia="fr-FR"/>
        </w:rPr>
        <w:t xml:space="preserve"> </w:t>
      </w:r>
      <w:r w:rsidRPr="00D42943">
        <w:rPr>
          <w:rFonts w:eastAsia="Times New Roman" w:cs="Arial"/>
          <w:kern w:val="3"/>
          <w:lang w:val="fr-CH" w:eastAsia="fr-FR"/>
        </w:rPr>
        <w:t xml:space="preserve">sans </w:t>
      </w:r>
      <w:r>
        <w:rPr>
          <w:rFonts w:eastAsia="Times New Roman" w:cs="Arial"/>
          <w:kern w:val="3"/>
          <w:lang w:val="fr-CH" w:eastAsia="fr-FR"/>
        </w:rPr>
        <w:t>dangers</w:t>
      </w:r>
      <w:r w:rsidRPr="00D42943">
        <w:rPr>
          <w:rFonts w:eastAsia="Times New Roman" w:cs="Arial"/>
          <w:kern w:val="3"/>
          <w:lang w:val="fr-CH" w:eastAsia="fr-FR"/>
        </w:rPr>
        <w:t xml:space="preserve"> particulier</w:t>
      </w:r>
      <w:r>
        <w:rPr>
          <w:rFonts w:eastAsia="Times New Roman" w:cs="Arial"/>
          <w:kern w:val="3"/>
          <w:lang w:val="fr-CH" w:eastAsia="fr-FR"/>
        </w:rPr>
        <w:t>s</w:t>
      </w:r>
      <w:r w:rsidRPr="00D42943">
        <w:rPr>
          <w:rFonts w:eastAsia="Times New Roman" w:cs="Arial"/>
          <w:kern w:val="3"/>
          <w:lang w:val="fr-CH" w:eastAsia="fr-FR"/>
        </w:rPr>
        <w:t xml:space="preserve"> </w:t>
      </w:r>
      <w:r>
        <w:rPr>
          <w:rFonts w:eastAsia="Times New Roman" w:cs="Arial"/>
          <w:kern w:val="3"/>
          <w:lang w:val="fr-CH" w:eastAsia="fr-FR"/>
        </w:rPr>
        <w:t xml:space="preserve">et </w:t>
      </w:r>
      <w:r w:rsidRPr="00D42943">
        <w:rPr>
          <w:rFonts w:eastAsia="Times New Roman" w:cs="Arial"/>
          <w:kern w:val="3"/>
          <w:lang w:val="fr-CH" w:eastAsia="fr-FR"/>
        </w:rPr>
        <w:t>pour le</w:t>
      </w:r>
      <w:r>
        <w:rPr>
          <w:rFonts w:eastAsia="Times New Roman" w:cs="Arial"/>
          <w:kern w:val="3"/>
          <w:lang w:val="fr-CH" w:eastAsia="fr-FR"/>
        </w:rPr>
        <w:t>ur</w:t>
      </w:r>
      <w:r w:rsidRPr="00D42943">
        <w:rPr>
          <w:rFonts w:eastAsia="Times New Roman" w:cs="Arial"/>
          <w:kern w:val="3"/>
          <w:lang w:val="fr-CH" w:eastAsia="fr-FR"/>
        </w:rPr>
        <w:t>s emplois de bureau.</w:t>
      </w:r>
    </w:p>
    <w:p w14:paraId="0C13FC50" w14:textId="77777777" w:rsidR="004327E1" w:rsidRPr="004327E1" w:rsidRDefault="004327E1" w:rsidP="004327E1">
      <w:pPr>
        <w:pStyle w:val="berschrift1"/>
        <w:rPr>
          <w:lang w:val="fr-CH"/>
        </w:rPr>
      </w:pPr>
      <w:bookmarkStart w:id="11" w:name="_Toc211415331"/>
      <w:bookmarkEnd w:id="10"/>
      <w:r w:rsidRPr="004327E1">
        <w:rPr>
          <w:lang w:val="fr-CH"/>
        </w:rPr>
        <w:t>Rôles et tâches</w:t>
      </w:r>
      <w:bookmarkEnd w:id="11"/>
    </w:p>
    <w:p w14:paraId="75C32F33" w14:textId="77777777" w:rsidR="004327E1" w:rsidRPr="00D42943" w:rsidRDefault="004327E1" w:rsidP="004327E1">
      <w:pPr>
        <w:tabs>
          <w:tab w:val="left" w:pos="857"/>
        </w:tabs>
        <w:suppressAutoHyphens/>
        <w:autoSpaceDN w:val="0"/>
        <w:spacing w:after="60" w:line="240" w:lineRule="auto"/>
        <w:ind w:right="-91"/>
        <w:jc w:val="both"/>
        <w:textAlignment w:val="baseline"/>
        <w:rPr>
          <w:rFonts w:eastAsia="Times New Roman" w:cs="Arial"/>
          <w:b/>
          <w:kern w:val="3"/>
          <w:lang w:val="fr-CH" w:eastAsia="fr-FR"/>
        </w:rPr>
      </w:pPr>
      <w:r w:rsidRPr="00D42943">
        <w:rPr>
          <w:rFonts w:eastAsia="Times New Roman" w:cs="Arial"/>
          <w:b/>
          <w:kern w:val="3"/>
          <w:lang w:val="fr-CH" w:eastAsia="fr-FR"/>
        </w:rPr>
        <w:t>Le ou la responsable de l’unité administrative (conformément à l’ordonnance d’organisation)</w:t>
      </w:r>
    </w:p>
    <w:p w14:paraId="5BF6A2D3" w14:textId="77777777" w:rsidR="004327E1" w:rsidRPr="00D42943" w:rsidRDefault="004327E1" w:rsidP="004327E1">
      <w:pPr>
        <w:pStyle w:val="Aufzhlung1"/>
        <w:numPr>
          <w:ilvl w:val="0"/>
          <w:numId w:val="32"/>
        </w:numPr>
        <w:ind w:left="284" w:hanging="284"/>
        <w:rPr>
          <w:rFonts w:cs="Arial"/>
          <w:lang w:val="fr-CH"/>
        </w:rPr>
      </w:pPr>
      <w:r w:rsidRPr="00D42943">
        <w:rPr>
          <w:rFonts w:eastAsia="Times New Roman" w:cs="Arial"/>
          <w:lang w:val="fr-CH" w:eastAsia="fr-FR"/>
        </w:rPr>
        <w:t>a</w:t>
      </w:r>
      <w:r w:rsidRPr="00D42943">
        <w:rPr>
          <w:rFonts w:cs="Arial"/>
          <w:lang w:val="fr-CH"/>
        </w:rPr>
        <w:t xml:space="preserve"> la responsabilité d’introduire et de faire appliquer les consignes relatives à la STPS dans l’entreprise ;</w:t>
      </w:r>
    </w:p>
    <w:p w14:paraId="1FD156B1"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 xml:space="preserve">définit les objectifs en matière de sécurité et de protection de la santé ; </w:t>
      </w:r>
    </w:p>
    <w:p w14:paraId="3CF77634"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délègue les tâches et les compétences au/à la CSS ou assume lui/elle-même cette fonction ;</w:t>
      </w:r>
    </w:p>
    <w:p w14:paraId="7C7E81AD"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garantit la formation et le perfectionnement nécessaires du/de la CSS en matière de STPS ;</w:t>
      </w:r>
    </w:p>
    <w:p w14:paraId="1C41D36B"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 xml:space="preserve">délègue les tâches et les compétences aux supérieurs hiérarchiques et au personnel. </w:t>
      </w:r>
    </w:p>
    <w:p w14:paraId="2458763B" w14:textId="77777777" w:rsidR="004327E1" w:rsidRPr="00D42943" w:rsidRDefault="004327E1" w:rsidP="004327E1">
      <w:pPr>
        <w:tabs>
          <w:tab w:val="left" w:pos="857"/>
        </w:tabs>
        <w:suppressAutoHyphens/>
        <w:autoSpaceDN w:val="0"/>
        <w:spacing w:line="240" w:lineRule="auto"/>
        <w:ind w:left="357" w:right="-91"/>
        <w:jc w:val="both"/>
        <w:textAlignment w:val="baseline"/>
        <w:rPr>
          <w:rFonts w:eastAsia="Times New Roman" w:cs="Arial"/>
          <w:bCs w:val="0"/>
          <w:kern w:val="3"/>
          <w:lang w:val="fr-CH" w:eastAsia="fr-FR"/>
        </w:rPr>
      </w:pPr>
    </w:p>
    <w:p w14:paraId="70BC7E69" w14:textId="77777777" w:rsidR="004327E1" w:rsidRPr="00D42943" w:rsidRDefault="004327E1" w:rsidP="004327E1">
      <w:pPr>
        <w:pStyle w:val="berschrift7"/>
        <w:rPr>
          <w:rFonts w:cs="Arial"/>
          <w:b w:val="0"/>
          <w:bCs w:val="0"/>
          <w:iCs w:val="0"/>
          <w:lang w:val="fr-CH" w:eastAsia="fr-FR"/>
        </w:rPr>
      </w:pPr>
      <w:r w:rsidRPr="00D42943">
        <w:rPr>
          <w:rFonts w:cs="Arial"/>
          <w:lang w:val="fr-CH" w:eastAsia="fr-FR"/>
        </w:rPr>
        <w:t>Les cadres dirigeants</w:t>
      </w:r>
    </w:p>
    <w:p w14:paraId="0A4A7F34" w14:textId="77777777" w:rsidR="004327E1" w:rsidRPr="00D42943" w:rsidRDefault="004327E1" w:rsidP="004327E1">
      <w:pPr>
        <w:pStyle w:val="Aufzhlung1"/>
        <w:numPr>
          <w:ilvl w:val="0"/>
          <w:numId w:val="32"/>
        </w:numPr>
        <w:ind w:left="284" w:hanging="284"/>
        <w:rPr>
          <w:rFonts w:eastAsia="Times New Roman" w:cs="Arial"/>
          <w:lang w:val="fr-CH" w:eastAsia="fr-FR"/>
        </w:rPr>
      </w:pPr>
      <w:r w:rsidRPr="00D42943">
        <w:rPr>
          <w:rFonts w:cs="Arial"/>
          <w:lang w:val="fr-CH"/>
        </w:rPr>
        <w:t>organisent le travail en respectant les règles pertinentes en matière de sécurité et en évitant les contraintes inutiles </w:t>
      </w:r>
      <w:r w:rsidRPr="00D42943">
        <w:rPr>
          <w:rFonts w:eastAsia="Times New Roman" w:cs="Arial"/>
          <w:lang w:val="fr-CH" w:eastAsia="fr-FR"/>
        </w:rPr>
        <w:t>;</w:t>
      </w:r>
    </w:p>
    <w:p w14:paraId="66FEA782"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emploient les personnes qui leur sont subordonnées en fonction de leur formation et de leurs capacités ;</w:t>
      </w:r>
    </w:p>
    <w:p w14:paraId="526D1A37"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 xml:space="preserve">expliquent aux personnes qui leur sont subordonnées les prescriptions et l’utilisation correcte des dispositifs de sécurité ; </w:t>
      </w:r>
    </w:p>
    <w:p w14:paraId="3E9390B7"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effectuent des contrôles et veillent à l’application des prescriptions.</w:t>
      </w:r>
    </w:p>
    <w:p w14:paraId="3E238310" w14:textId="77777777" w:rsidR="004327E1" w:rsidRPr="00D42943" w:rsidRDefault="004327E1" w:rsidP="004327E1">
      <w:pPr>
        <w:tabs>
          <w:tab w:val="left" w:pos="857"/>
        </w:tabs>
        <w:suppressAutoHyphens/>
        <w:autoSpaceDN w:val="0"/>
        <w:ind w:left="357" w:right="-91"/>
        <w:jc w:val="both"/>
        <w:textAlignment w:val="baseline"/>
        <w:rPr>
          <w:rFonts w:eastAsia="Times New Roman" w:cs="Arial"/>
          <w:bCs w:val="0"/>
          <w:kern w:val="3"/>
          <w:lang w:val="fr-CH" w:eastAsia="fr-FR"/>
        </w:rPr>
      </w:pPr>
    </w:p>
    <w:p w14:paraId="7367DAB2" w14:textId="77777777" w:rsidR="004327E1" w:rsidRPr="00D42943" w:rsidRDefault="004327E1" w:rsidP="004327E1">
      <w:pPr>
        <w:tabs>
          <w:tab w:val="left" w:pos="857"/>
        </w:tabs>
        <w:suppressAutoHyphens/>
        <w:autoSpaceDN w:val="0"/>
        <w:spacing w:after="60" w:line="240" w:lineRule="auto"/>
        <w:ind w:right="-91"/>
        <w:jc w:val="both"/>
        <w:textAlignment w:val="baseline"/>
        <w:rPr>
          <w:rFonts w:eastAsia="Times New Roman" w:cs="Arial"/>
          <w:b/>
          <w:kern w:val="3"/>
          <w:lang w:val="fr-CH" w:eastAsia="fr-FR"/>
        </w:rPr>
      </w:pPr>
      <w:r w:rsidRPr="00D42943">
        <w:rPr>
          <w:rFonts w:eastAsia="Times New Roman" w:cs="Arial"/>
          <w:b/>
          <w:kern w:val="3"/>
          <w:lang w:val="fr-CH" w:eastAsia="fr-FR"/>
        </w:rPr>
        <w:t>Le ou la CSS</w:t>
      </w:r>
    </w:p>
    <w:p w14:paraId="723DCF5A"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soutient le/la responsable de l’unité administrative et le personnel dans l’introduction et la mise en œuvre de la STPS ;</w:t>
      </w:r>
    </w:p>
    <w:p w14:paraId="4848B717"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fait office de service interne de coordination pour les questions de sécurité et de protection de la santé ;</w:t>
      </w:r>
    </w:p>
    <w:p w14:paraId="28A4CFE3"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est l’interlocuteur/</w:t>
      </w:r>
      <w:r>
        <w:rPr>
          <w:rFonts w:cs="Arial"/>
          <w:lang w:val="fr-CH"/>
        </w:rPr>
        <w:t xml:space="preserve">interlocutrice </w:t>
      </w:r>
      <w:r w:rsidRPr="00D42943">
        <w:rPr>
          <w:rFonts w:cs="Arial"/>
          <w:lang w:val="fr-CH"/>
        </w:rPr>
        <w:t>interne et externe pour les questions de sécurité et de protection de la santé ;</w:t>
      </w:r>
    </w:p>
    <w:p w14:paraId="55C80BD5"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informe en interne au sujet des nouveautés dans le domaine de la sécurité et de la protection de la santé ;</w:t>
      </w:r>
    </w:p>
    <w:p w14:paraId="767AD872"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coordonne la formation interne du personnel ;</w:t>
      </w:r>
    </w:p>
    <w:p w14:paraId="61CE8719"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conduit la documentation du plan de sécurité en entreprise ;</w:t>
      </w:r>
    </w:p>
    <w:p w14:paraId="4B21A352"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participe aux formations et perfectionnement recommandés en matière de STPS.</w:t>
      </w:r>
    </w:p>
    <w:p w14:paraId="64836770" w14:textId="77777777" w:rsidR="004327E1" w:rsidRPr="00D42943" w:rsidRDefault="004327E1" w:rsidP="004327E1">
      <w:pPr>
        <w:tabs>
          <w:tab w:val="left" w:pos="857"/>
        </w:tabs>
        <w:suppressAutoHyphens/>
        <w:autoSpaceDN w:val="0"/>
        <w:spacing w:line="240" w:lineRule="auto"/>
        <w:ind w:left="357" w:right="-91"/>
        <w:jc w:val="both"/>
        <w:textAlignment w:val="baseline"/>
        <w:rPr>
          <w:rFonts w:eastAsia="Times New Roman" w:cs="Arial"/>
          <w:bCs w:val="0"/>
          <w:kern w:val="3"/>
          <w:lang w:val="fr-CH" w:eastAsia="fr-FR"/>
        </w:rPr>
      </w:pPr>
    </w:p>
    <w:p w14:paraId="20242E0C" w14:textId="77777777" w:rsidR="004327E1" w:rsidRPr="00D42943" w:rsidRDefault="004327E1" w:rsidP="004327E1">
      <w:pPr>
        <w:tabs>
          <w:tab w:val="left" w:pos="857"/>
        </w:tabs>
        <w:suppressAutoHyphens/>
        <w:autoSpaceDN w:val="0"/>
        <w:spacing w:after="60" w:line="240" w:lineRule="auto"/>
        <w:ind w:right="-91"/>
        <w:jc w:val="both"/>
        <w:textAlignment w:val="baseline"/>
        <w:rPr>
          <w:rFonts w:eastAsia="Times New Roman" w:cs="Arial"/>
          <w:b/>
          <w:kern w:val="3"/>
          <w:lang w:val="fr-CH" w:eastAsia="fr-FR"/>
        </w:rPr>
      </w:pPr>
      <w:r w:rsidRPr="00D42943">
        <w:rPr>
          <w:rFonts w:eastAsia="Times New Roman" w:cs="Arial"/>
          <w:b/>
          <w:kern w:val="3"/>
          <w:lang w:val="fr-CH" w:eastAsia="fr-FR"/>
        </w:rPr>
        <w:t>Les agents et agentes</w:t>
      </w:r>
    </w:p>
    <w:p w14:paraId="27074D97"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suivent les instructions de l’employeur ;</w:t>
      </w:r>
    </w:p>
    <w:p w14:paraId="5E385B6B"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respectent les prescriptions en matière de sécurité ;</w:t>
      </w:r>
    </w:p>
    <w:p w14:paraId="3317EF3D"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comblent ou annoncent les lacunes ;</w:t>
      </w:r>
    </w:p>
    <w:p w14:paraId="3841C90F" w14:textId="77777777" w:rsidR="004327E1" w:rsidRPr="00D42943" w:rsidRDefault="004327E1" w:rsidP="004327E1">
      <w:pPr>
        <w:pStyle w:val="Aufzhlung1"/>
        <w:numPr>
          <w:ilvl w:val="0"/>
          <w:numId w:val="32"/>
        </w:numPr>
        <w:ind w:left="284" w:hanging="284"/>
        <w:rPr>
          <w:rFonts w:cs="Arial"/>
          <w:lang w:val="fr-CH"/>
        </w:rPr>
      </w:pPr>
      <w:r w:rsidRPr="00D42943">
        <w:rPr>
          <w:rFonts w:cs="Arial"/>
          <w:lang w:val="fr-CH"/>
        </w:rPr>
        <w:t>utilisent l’équipement de protection individuelle (EPI) prescrit et mis à disposition ;</w:t>
      </w:r>
    </w:p>
    <w:p w14:paraId="4ECB0C61" w14:textId="77777777" w:rsidR="004327E1" w:rsidRDefault="004327E1" w:rsidP="004327E1">
      <w:pPr>
        <w:pStyle w:val="Aufzhlung1"/>
        <w:numPr>
          <w:ilvl w:val="0"/>
          <w:numId w:val="32"/>
        </w:numPr>
        <w:ind w:left="284" w:hanging="284"/>
        <w:rPr>
          <w:rFonts w:cs="Arial"/>
          <w:lang w:val="fr-CH"/>
        </w:rPr>
      </w:pPr>
      <w:r w:rsidRPr="00D42943">
        <w:rPr>
          <w:rFonts w:cs="Arial"/>
          <w:lang w:val="fr-CH"/>
        </w:rPr>
        <w:t>utilisent correctement les dispositifs de sécurité.</w:t>
      </w:r>
    </w:p>
    <w:p w14:paraId="21499DEE" w14:textId="77777777" w:rsidR="004327E1" w:rsidRPr="00D42943" w:rsidRDefault="004327E1" w:rsidP="004327E1">
      <w:pPr>
        <w:pStyle w:val="Aufzhlung1"/>
        <w:numPr>
          <w:ilvl w:val="0"/>
          <w:numId w:val="0"/>
        </w:numPr>
        <w:ind w:left="284"/>
        <w:rPr>
          <w:rFonts w:cs="Arial"/>
          <w:lang w:val="fr-CH"/>
        </w:rPr>
      </w:pPr>
    </w:p>
    <w:p w14:paraId="5EA6CD76" w14:textId="77777777" w:rsidR="004327E1" w:rsidRPr="00D42943" w:rsidRDefault="004327E1" w:rsidP="004327E1">
      <w:pPr>
        <w:tabs>
          <w:tab w:val="left" w:pos="857"/>
        </w:tabs>
        <w:suppressAutoHyphens/>
        <w:autoSpaceDN w:val="0"/>
        <w:spacing w:line="240" w:lineRule="auto"/>
        <w:ind w:left="357" w:right="-91"/>
        <w:jc w:val="both"/>
        <w:textAlignment w:val="baseline"/>
        <w:rPr>
          <w:rFonts w:eastAsia="Times New Roman" w:cs="Arial"/>
          <w:bCs w:val="0"/>
          <w:kern w:val="3"/>
          <w:lang w:val="fr-CH" w:eastAsia="fr-FR"/>
        </w:rPr>
      </w:pPr>
    </w:p>
    <w:p w14:paraId="1738F95B" w14:textId="77777777" w:rsidR="004327E1" w:rsidRPr="00D42943" w:rsidRDefault="004327E1" w:rsidP="004327E1">
      <w:pPr>
        <w:keepNext/>
        <w:spacing w:before="120" w:line="276" w:lineRule="auto"/>
        <w:jc w:val="both"/>
        <w:rPr>
          <w:rFonts w:eastAsia="Times New Roman" w:cstheme="minorHAnsi"/>
          <w:lang w:val="fr-CH" w:eastAsia="fr-FR"/>
        </w:rPr>
      </w:pPr>
      <w:r w:rsidRPr="00D42943">
        <w:rPr>
          <w:rFonts w:cs="Arial"/>
          <w:b/>
          <w:lang w:val="fr-CH" w:eastAsia="fr-FR"/>
        </w:rPr>
        <w:lastRenderedPageBreak/>
        <w:t>Responsabilité des cadres dirigeants</w:t>
      </w:r>
    </w:p>
    <w:p w14:paraId="7FC2C636" w14:textId="77777777" w:rsidR="004327E1" w:rsidRPr="00D42943" w:rsidRDefault="004327E1" w:rsidP="004327E1">
      <w:pPr>
        <w:keepNext/>
        <w:spacing w:before="120"/>
        <w:jc w:val="both"/>
        <w:rPr>
          <w:rFonts w:eastAsia="Times New Roman" w:cs="Arial"/>
          <w:kern w:val="3"/>
          <w:lang w:val="fr-CH" w:eastAsia="fr-FR"/>
        </w:rPr>
      </w:pPr>
      <w:r w:rsidRPr="00D42943">
        <w:rPr>
          <w:rFonts w:eastAsia="Times New Roman" w:cs="Arial"/>
          <w:kern w:val="3"/>
          <w:lang w:val="fr-CH" w:eastAsia="fr-FR"/>
        </w:rPr>
        <w:t>Les cadres dirigeants sont responsables de la mise en œuvre de la STPS et de la réalisation des objectifs, et planifient dans la mesure du possible leur budget avec les ressources humaines et financières nécessaires à la mise en œuvre de la STPS et la réalisation des objectifs.</w:t>
      </w:r>
    </w:p>
    <w:p w14:paraId="6E3B019F" w14:textId="77777777" w:rsidR="004327E1" w:rsidRPr="00D42943" w:rsidRDefault="004327E1" w:rsidP="004327E1">
      <w:pPr>
        <w:tabs>
          <w:tab w:val="left" w:pos="857"/>
        </w:tabs>
        <w:suppressAutoHyphens/>
        <w:autoSpaceDN w:val="0"/>
        <w:ind w:left="357" w:right="-91"/>
        <w:jc w:val="both"/>
        <w:textAlignment w:val="baseline"/>
        <w:rPr>
          <w:rFonts w:eastAsia="Times New Roman" w:cs="Arial"/>
          <w:bCs w:val="0"/>
          <w:kern w:val="3"/>
          <w:lang w:val="fr-CH" w:eastAsia="fr-FR"/>
        </w:rPr>
      </w:pPr>
    </w:p>
    <w:p w14:paraId="68BA2247" w14:textId="77777777" w:rsidR="004327E1" w:rsidRPr="00D42943" w:rsidRDefault="004327E1" w:rsidP="004327E1">
      <w:pPr>
        <w:keepNext/>
        <w:spacing w:before="120" w:line="276" w:lineRule="auto"/>
        <w:jc w:val="both"/>
        <w:rPr>
          <w:rFonts w:cs="Arial"/>
          <w:b/>
          <w:lang w:val="fr-CH" w:eastAsia="fr-FR"/>
        </w:rPr>
      </w:pPr>
      <w:r w:rsidRPr="00D42943">
        <w:rPr>
          <w:rFonts w:cs="Arial"/>
          <w:b/>
          <w:lang w:val="fr-CH" w:eastAsia="fr-FR"/>
        </w:rPr>
        <w:t>Responsabilité des CSS et responsabilité découlant d’un dommage</w:t>
      </w:r>
    </w:p>
    <w:p w14:paraId="47C1DED3" w14:textId="77777777" w:rsidR="004327E1" w:rsidRPr="00D42943" w:rsidRDefault="004327E1" w:rsidP="004327E1">
      <w:pPr>
        <w:keepNext/>
        <w:spacing w:before="120"/>
        <w:jc w:val="both"/>
        <w:rPr>
          <w:rFonts w:eastAsia="Times New Roman" w:cs="Arial"/>
          <w:kern w:val="3"/>
          <w:lang w:val="fr-CH" w:eastAsia="fr-FR"/>
        </w:rPr>
      </w:pPr>
      <w:r w:rsidRPr="00D42943">
        <w:rPr>
          <w:rFonts w:eastAsia="Times New Roman" w:cs="Arial"/>
          <w:kern w:val="3"/>
          <w:lang w:val="fr-CH" w:eastAsia="fr-FR"/>
        </w:rPr>
        <w:t>Les CSS agissent en conscience. Ils ne répondent en aucun cas des dommages causés à des personnes, des objets, des valeurs matérielles et des informations dans l’exercice de leurs fonctions (au sens de l’art. 3 de la loi sur la responsabilité, LRCF, RS 170.32).</w:t>
      </w:r>
    </w:p>
    <w:p w14:paraId="738E271B" w14:textId="77777777" w:rsidR="004327E1" w:rsidRPr="00D42943" w:rsidRDefault="004327E1" w:rsidP="004327E1">
      <w:pPr>
        <w:tabs>
          <w:tab w:val="left" w:pos="857"/>
        </w:tabs>
        <w:suppressAutoHyphens/>
        <w:autoSpaceDN w:val="0"/>
        <w:spacing w:line="240" w:lineRule="auto"/>
        <w:ind w:left="357" w:right="-91"/>
        <w:jc w:val="both"/>
        <w:textAlignment w:val="baseline"/>
        <w:rPr>
          <w:rFonts w:eastAsia="Times New Roman" w:cs="Arial"/>
          <w:bCs w:val="0"/>
          <w:kern w:val="3"/>
          <w:lang w:val="fr-CH" w:eastAsia="fr-FR"/>
        </w:rPr>
      </w:pPr>
    </w:p>
    <w:p w14:paraId="2F7F2A93" w14:textId="77777777" w:rsidR="004327E1" w:rsidRPr="00D42943" w:rsidRDefault="004327E1" w:rsidP="004327E1">
      <w:pPr>
        <w:keepNext/>
        <w:spacing w:before="120" w:line="276" w:lineRule="auto"/>
        <w:jc w:val="both"/>
        <w:rPr>
          <w:rFonts w:cs="Arial"/>
          <w:b/>
          <w:lang w:val="fr-CH" w:eastAsia="fr-FR"/>
        </w:rPr>
      </w:pPr>
      <w:bookmarkStart w:id="12" w:name="_Toc451721263"/>
      <w:r w:rsidRPr="00D42943">
        <w:rPr>
          <w:rFonts w:cs="Arial"/>
          <w:b/>
          <w:lang w:val="fr-CH" w:eastAsia="fr-FR"/>
        </w:rPr>
        <w:t xml:space="preserve">Objectifs de la sécurité au travail </w:t>
      </w:r>
      <w:bookmarkEnd w:id="12"/>
    </w:p>
    <w:p w14:paraId="3C91154E" w14:textId="77777777" w:rsidR="004327E1" w:rsidRPr="00D42943" w:rsidRDefault="004327E1" w:rsidP="004327E1">
      <w:pPr>
        <w:keepNext/>
        <w:spacing w:before="120"/>
        <w:jc w:val="both"/>
        <w:rPr>
          <w:rFonts w:eastAsia="Times New Roman" w:cs="Arial"/>
          <w:kern w:val="3"/>
          <w:lang w:val="fr-CH" w:eastAsia="fr-FR"/>
        </w:rPr>
      </w:pPr>
      <w:r w:rsidRPr="00D42943">
        <w:rPr>
          <w:rFonts w:eastAsia="Times New Roman" w:cs="Arial"/>
          <w:kern w:val="3"/>
          <w:lang w:val="fr-CH" w:eastAsia="fr-FR"/>
        </w:rPr>
        <w:t>Les objectifs de prévention du système STPS sont de réduire les accidents, les maladies professionnelles et les problèmes de santé liés aux conditions de travail et à l’environnement professionnel. Ils sont définis tous les trois ans par l’organe interdirectionnel STPS et s’appliquent aux Directions de l’administration cantonale de Berne. L’organe interdirectionnel STPS fixe en outre les objectifs correspondant aux besoins des Directions. Au niveau des offices et des unités administratives, il est recommandé de définir des objectifs de prévention annuels mesurables et contrôlables.</w:t>
      </w:r>
    </w:p>
    <w:p w14:paraId="24EB2B40" w14:textId="77777777" w:rsidR="004327E1" w:rsidRPr="00D42943" w:rsidRDefault="004327E1" w:rsidP="004327E1">
      <w:pPr>
        <w:tabs>
          <w:tab w:val="left" w:pos="857"/>
        </w:tabs>
        <w:suppressAutoHyphens/>
        <w:autoSpaceDN w:val="0"/>
        <w:spacing w:line="240" w:lineRule="auto"/>
        <w:ind w:left="357" w:right="-91"/>
        <w:jc w:val="both"/>
        <w:textAlignment w:val="baseline"/>
        <w:rPr>
          <w:rFonts w:eastAsia="Times New Roman" w:cs="Arial"/>
          <w:bCs w:val="0"/>
          <w:kern w:val="3"/>
          <w:lang w:val="fr-CH" w:eastAsia="fr-FR"/>
        </w:rPr>
      </w:pPr>
    </w:p>
    <w:p w14:paraId="6CE70EE3" w14:textId="43BCE382" w:rsidR="004327E1" w:rsidRPr="00D42943" w:rsidRDefault="004327E1" w:rsidP="004327E1">
      <w:pPr>
        <w:keepNext/>
        <w:spacing w:before="120" w:line="276" w:lineRule="auto"/>
        <w:jc w:val="both"/>
        <w:rPr>
          <w:rFonts w:cs="Arial"/>
          <w:b/>
          <w:lang w:val="fr-CH" w:eastAsia="fr-FR"/>
        </w:rPr>
      </w:pPr>
      <w:r w:rsidRPr="00D42943">
        <w:rPr>
          <w:rFonts w:cs="Arial"/>
          <w:b/>
          <w:lang w:val="fr-CH" w:eastAsia="fr-FR"/>
        </w:rPr>
        <w:t>Objectifs triennaux de l’organe interdirectionnel pour les années 202</w:t>
      </w:r>
      <w:r>
        <w:rPr>
          <w:rFonts w:cs="Arial"/>
          <w:b/>
          <w:lang w:val="fr-CH" w:eastAsia="fr-FR"/>
        </w:rPr>
        <w:t>6</w:t>
      </w:r>
      <w:r w:rsidRPr="00D42943">
        <w:rPr>
          <w:rFonts w:cs="Arial"/>
          <w:b/>
          <w:lang w:val="fr-CH" w:eastAsia="fr-FR"/>
        </w:rPr>
        <w:t xml:space="preserve"> à 202</w:t>
      </w:r>
      <w:r>
        <w:rPr>
          <w:rFonts w:cs="Arial"/>
          <w:b/>
          <w:lang w:val="fr-CH" w:eastAsia="fr-FR"/>
        </w:rPr>
        <w:t>8</w:t>
      </w:r>
    </w:p>
    <w:p w14:paraId="77331618" w14:textId="62D31B3B" w:rsidR="004327E1" w:rsidRPr="00D42943" w:rsidRDefault="004327E1" w:rsidP="004327E1">
      <w:pPr>
        <w:keepNext/>
        <w:spacing w:before="120"/>
        <w:jc w:val="both"/>
        <w:rPr>
          <w:rFonts w:eastAsia="Times New Roman" w:cs="Arial"/>
          <w:kern w:val="3"/>
          <w:lang w:val="fr-CH" w:eastAsia="fr-FR"/>
        </w:rPr>
      </w:pPr>
      <w:r w:rsidRPr="00D42943">
        <w:rPr>
          <w:rFonts w:eastAsia="Times New Roman" w:cs="Arial"/>
          <w:kern w:val="3"/>
          <w:lang w:val="fr-CH" w:eastAsia="fr-FR"/>
        </w:rPr>
        <w:t>L’organe interdirectionnel coordonne dans les Directions une organisation de la STPS, telle qu’elle est définie dans le manuel de la solution de branche</w:t>
      </w:r>
      <w:r>
        <w:rPr>
          <w:rFonts w:eastAsia="Times New Roman" w:cs="Arial"/>
          <w:kern w:val="3"/>
          <w:lang w:val="fr-CH" w:eastAsia="fr-FR"/>
        </w:rPr>
        <w:t>.</w:t>
      </w:r>
    </w:p>
    <w:p w14:paraId="796F0C1D" w14:textId="77777777" w:rsidR="00957A74" w:rsidRPr="004327E1" w:rsidRDefault="00957A74" w:rsidP="00957A74">
      <w:pPr>
        <w:rPr>
          <w:lang w:val="fr-CH" w:eastAsia="fr-FR"/>
        </w:rPr>
      </w:pPr>
    </w:p>
    <w:p w14:paraId="2276005E" w14:textId="0D6AE580" w:rsidR="00957A74" w:rsidRPr="004327E1" w:rsidRDefault="00957A74" w:rsidP="00296AA6">
      <w:pPr>
        <w:rPr>
          <w:lang w:val="fr-CH" w:eastAsia="fr-FR"/>
        </w:rPr>
      </w:pPr>
    </w:p>
    <w:tbl>
      <w:tblPr>
        <w:tblStyle w:val="Tabellenraster1"/>
        <w:tblW w:w="0" w:type="auto"/>
        <w:tblLook w:val="04A0" w:firstRow="1" w:lastRow="0" w:firstColumn="1" w:lastColumn="0" w:noHBand="0" w:noVBand="1"/>
      </w:tblPr>
      <w:tblGrid>
        <w:gridCol w:w="9968"/>
      </w:tblGrid>
      <w:tr w:rsidR="00296AA6" w:rsidRPr="004327E1" w14:paraId="6DDF1C7A" w14:textId="77777777" w:rsidTr="00296AA6">
        <w:tc>
          <w:tcPr>
            <w:tcW w:w="9978" w:type="dxa"/>
            <w:shd w:val="clear" w:color="auto" w:fill="C0E6F6" w:themeFill="accent2" w:themeFillTint="99"/>
          </w:tcPr>
          <w:p w14:paraId="559539F2" w14:textId="77777777" w:rsidR="00296AA6" w:rsidRPr="004327E1" w:rsidRDefault="00296AA6" w:rsidP="00296AA6">
            <w:pPr>
              <w:rPr>
                <w:lang w:val="fr-CH" w:eastAsia="fr-FR"/>
              </w:rPr>
            </w:pPr>
          </w:p>
          <w:p w14:paraId="0922B140" w14:textId="77777777" w:rsidR="00296AA6" w:rsidRDefault="00296AA6" w:rsidP="00296AA6">
            <w:pPr>
              <w:rPr>
                <w:b/>
                <w:bCs w:val="0"/>
                <w:lang w:eastAsia="fr-FR"/>
              </w:rPr>
            </w:pPr>
            <w:r w:rsidRPr="00296AA6">
              <w:rPr>
                <w:b/>
                <w:bCs w:val="0"/>
                <w:lang w:eastAsia="fr-FR"/>
              </w:rPr>
              <w:t xml:space="preserve">2026 </w:t>
            </w:r>
            <w:r>
              <w:rPr>
                <w:b/>
                <w:bCs w:val="0"/>
                <w:lang w:eastAsia="fr-FR"/>
              </w:rPr>
              <w:t>–</w:t>
            </w:r>
            <w:r w:rsidRPr="00296AA6">
              <w:rPr>
                <w:b/>
                <w:bCs w:val="0"/>
                <w:lang w:eastAsia="fr-FR"/>
              </w:rPr>
              <w:t xml:space="preserve"> 2028</w:t>
            </w:r>
          </w:p>
          <w:p w14:paraId="12F69E3F" w14:textId="77777777" w:rsidR="00296AA6" w:rsidRPr="00296AA6" w:rsidRDefault="00296AA6" w:rsidP="00296AA6">
            <w:pPr>
              <w:rPr>
                <w:b/>
                <w:bCs w:val="0"/>
                <w:lang w:eastAsia="fr-FR"/>
              </w:rPr>
            </w:pPr>
          </w:p>
          <w:p w14:paraId="0CB17F7B" w14:textId="4E371FF3" w:rsidR="004327E1" w:rsidRDefault="004327E1" w:rsidP="004327E1">
            <w:pPr>
              <w:pStyle w:val="Listenabsatz"/>
              <w:numPr>
                <w:ilvl w:val="0"/>
                <w:numId w:val="31"/>
              </w:numPr>
              <w:rPr>
                <w:rFonts w:asciiTheme="majorHAnsi" w:eastAsiaTheme="majorEastAsia" w:hAnsiTheme="majorHAnsi" w:cstheme="majorBidi"/>
                <w:iCs/>
                <w:lang w:val="fr-CH" w:eastAsia="fr-FR"/>
              </w:rPr>
            </w:pPr>
            <w:r w:rsidRPr="004327E1">
              <w:rPr>
                <w:rFonts w:asciiTheme="majorHAnsi" w:eastAsiaTheme="majorEastAsia" w:hAnsiTheme="majorHAnsi" w:cstheme="majorBidi"/>
                <w:b/>
                <w:iCs/>
                <w:lang w:val="fr-CH" w:eastAsia="fr-FR"/>
              </w:rPr>
              <w:t>Analyse de l’état des lieux (analyse de la situation actuelle)</w:t>
            </w:r>
            <w:r w:rsidRPr="004327E1">
              <w:rPr>
                <w:rFonts w:asciiTheme="majorHAnsi" w:eastAsiaTheme="majorEastAsia" w:hAnsiTheme="majorHAnsi" w:cstheme="majorBidi"/>
                <w:iCs/>
                <w:lang w:val="fr-CH" w:eastAsia="fr-FR"/>
              </w:rPr>
              <w:t xml:space="preserve"> au moyen d’une enquête auprès des KOPAS afin d’identifier et d’évaluer les besoins, d’en déduire les prochaines étapes concrètes et de les formuler sous forme de mesures.</w:t>
            </w:r>
          </w:p>
          <w:p w14:paraId="567FD3A2" w14:textId="77777777" w:rsidR="004327E1" w:rsidRPr="004327E1" w:rsidRDefault="004327E1" w:rsidP="004327E1">
            <w:pPr>
              <w:pStyle w:val="Listenabsatz"/>
              <w:rPr>
                <w:rFonts w:asciiTheme="majorHAnsi" w:eastAsiaTheme="majorEastAsia" w:hAnsiTheme="majorHAnsi" w:cstheme="majorBidi"/>
                <w:iCs/>
                <w:lang w:val="fr-CH" w:eastAsia="fr-FR"/>
              </w:rPr>
            </w:pPr>
          </w:p>
          <w:p w14:paraId="1074489C" w14:textId="1C6B3663" w:rsidR="004327E1" w:rsidRDefault="004327E1" w:rsidP="004327E1">
            <w:pPr>
              <w:pStyle w:val="Listenabsatz"/>
              <w:numPr>
                <w:ilvl w:val="0"/>
                <w:numId w:val="31"/>
              </w:numPr>
              <w:rPr>
                <w:rFonts w:asciiTheme="majorHAnsi" w:eastAsiaTheme="majorEastAsia" w:hAnsiTheme="majorHAnsi" w:cstheme="majorBidi"/>
                <w:iCs/>
                <w:lang w:val="fr-CH" w:eastAsia="fr-FR"/>
              </w:rPr>
            </w:pPr>
            <w:r w:rsidRPr="004327E1">
              <w:rPr>
                <w:rFonts w:asciiTheme="majorHAnsi" w:eastAsiaTheme="majorEastAsia" w:hAnsiTheme="majorHAnsi" w:cstheme="majorBidi"/>
                <w:iCs/>
                <w:lang w:val="fr-CH" w:eastAsia="fr-FR"/>
              </w:rPr>
              <w:t xml:space="preserve"> Accroître la </w:t>
            </w:r>
            <w:r w:rsidRPr="004327E1">
              <w:rPr>
                <w:rFonts w:asciiTheme="majorHAnsi" w:eastAsiaTheme="majorEastAsia" w:hAnsiTheme="majorHAnsi" w:cstheme="majorBidi"/>
                <w:b/>
                <w:iCs/>
                <w:lang w:val="fr-CH" w:eastAsia="fr-FR"/>
              </w:rPr>
              <w:t>visibilité</w:t>
            </w:r>
            <w:r w:rsidRPr="004327E1">
              <w:rPr>
                <w:rFonts w:asciiTheme="majorHAnsi" w:eastAsiaTheme="majorEastAsia" w:hAnsiTheme="majorHAnsi" w:cstheme="majorBidi"/>
                <w:iCs/>
                <w:lang w:val="fr-CH" w:eastAsia="fr-FR"/>
              </w:rPr>
              <w:t xml:space="preserve"> et la </w:t>
            </w:r>
            <w:r w:rsidRPr="004327E1">
              <w:rPr>
                <w:rFonts w:asciiTheme="majorHAnsi" w:eastAsiaTheme="majorEastAsia" w:hAnsiTheme="majorHAnsi" w:cstheme="majorBidi"/>
                <w:b/>
                <w:iCs/>
                <w:lang w:val="fr-CH" w:eastAsia="fr-FR"/>
              </w:rPr>
              <w:t>perception</w:t>
            </w:r>
            <w:r w:rsidRPr="004327E1">
              <w:rPr>
                <w:rFonts w:asciiTheme="majorHAnsi" w:eastAsiaTheme="majorEastAsia" w:hAnsiTheme="majorHAnsi" w:cstheme="majorBidi"/>
                <w:iCs/>
                <w:lang w:val="fr-CH" w:eastAsia="fr-FR"/>
              </w:rPr>
              <w:t xml:space="preserve"> des thèmes de la </w:t>
            </w:r>
            <w:r w:rsidRPr="004327E1">
              <w:rPr>
                <w:rFonts w:asciiTheme="majorHAnsi" w:eastAsiaTheme="majorEastAsia" w:hAnsiTheme="majorHAnsi" w:cstheme="majorBidi"/>
                <w:b/>
                <w:iCs/>
                <w:lang w:val="fr-CH" w:eastAsia="fr-FR"/>
              </w:rPr>
              <w:t>sécurité au travail</w:t>
            </w:r>
            <w:r w:rsidRPr="004327E1">
              <w:rPr>
                <w:rFonts w:asciiTheme="majorHAnsi" w:eastAsiaTheme="majorEastAsia" w:hAnsiTheme="majorHAnsi" w:cstheme="majorBidi"/>
                <w:iCs/>
                <w:lang w:val="fr-CH" w:eastAsia="fr-FR"/>
              </w:rPr>
              <w:t xml:space="preserve"> et de la </w:t>
            </w:r>
            <w:r w:rsidRPr="004327E1">
              <w:rPr>
                <w:rFonts w:asciiTheme="majorHAnsi" w:eastAsiaTheme="majorEastAsia" w:hAnsiTheme="majorHAnsi" w:cstheme="majorBidi"/>
                <w:b/>
                <w:iCs/>
                <w:lang w:val="fr-CH" w:eastAsia="fr-FR"/>
              </w:rPr>
              <w:t>protection de la santé</w:t>
            </w:r>
            <w:r w:rsidRPr="004327E1">
              <w:rPr>
                <w:rFonts w:asciiTheme="majorHAnsi" w:eastAsiaTheme="majorEastAsia" w:hAnsiTheme="majorHAnsi" w:cstheme="majorBidi"/>
                <w:iCs/>
                <w:lang w:val="fr-CH" w:eastAsia="fr-FR"/>
              </w:rPr>
              <w:t>, p. ex. en mettant en place une communication régulière sur les thèmes AS/GS</w:t>
            </w:r>
            <w:r>
              <w:rPr>
                <w:rFonts w:asciiTheme="majorHAnsi" w:eastAsiaTheme="majorEastAsia" w:hAnsiTheme="majorHAnsi" w:cstheme="majorBidi"/>
                <w:iCs/>
                <w:lang w:val="fr-CH" w:eastAsia="fr-FR"/>
              </w:rPr>
              <w:t>.</w:t>
            </w:r>
          </w:p>
          <w:p w14:paraId="4F0C42DB" w14:textId="77777777" w:rsidR="004327E1" w:rsidRPr="004327E1" w:rsidRDefault="004327E1" w:rsidP="004327E1">
            <w:pPr>
              <w:pStyle w:val="Listenabsatz"/>
              <w:rPr>
                <w:rFonts w:asciiTheme="majorHAnsi" w:eastAsiaTheme="majorEastAsia" w:hAnsiTheme="majorHAnsi" w:cstheme="majorBidi"/>
                <w:iCs/>
                <w:lang w:val="fr-CH" w:eastAsia="fr-FR"/>
              </w:rPr>
            </w:pPr>
          </w:p>
          <w:p w14:paraId="5812419E" w14:textId="5E9599CE" w:rsidR="004327E1" w:rsidRDefault="004327E1" w:rsidP="004327E1">
            <w:pPr>
              <w:pStyle w:val="Listenabsatz"/>
              <w:numPr>
                <w:ilvl w:val="0"/>
                <w:numId w:val="31"/>
              </w:numPr>
              <w:rPr>
                <w:rFonts w:asciiTheme="majorHAnsi" w:eastAsiaTheme="majorEastAsia" w:hAnsiTheme="majorHAnsi" w:cstheme="majorBidi"/>
                <w:iCs/>
                <w:lang w:val="fr-CH" w:eastAsia="fr-FR"/>
              </w:rPr>
            </w:pPr>
            <w:r w:rsidRPr="004327E1">
              <w:rPr>
                <w:rFonts w:asciiTheme="majorHAnsi" w:eastAsiaTheme="majorEastAsia" w:hAnsiTheme="majorHAnsi" w:cstheme="majorBidi"/>
                <w:iCs/>
                <w:lang w:val="fr-CH" w:eastAsia="fr-FR"/>
              </w:rPr>
              <w:t xml:space="preserve">Clarifier les </w:t>
            </w:r>
            <w:r w:rsidRPr="004327E1">
              <w:rPr>
                <w:rFonts w:asciiTheme="majorHAnsi" w:eastAsiaTheme="majorEastAsia" w:hAnsiTheme="majorHAnsi" w:cstheme="majorBidi"/>
                <w:b/>
                <w:iCs/>
                <w:lang w:val="fr-CH" w:eastAsia="fr-FR"/>
              </w:rPr>
              <w:t>responsabilités</w:t>
            </w:r>
            <w:r w:rsidRPr="004327E1">
              <w:rPr>
                <w:rFonts w:asciiTheme="majorHAnsi" w:eastAsiaTheme="majorEastAsia" w:hAnsiTheme="majorHAnsi" w:cstheme="majorBidi"/>
                <w:iCs/>
                <w:lang w:val="fr-CH" w:eastAsia="fr-FR"/>
              </w:rPr>
              <w:t xml:space="preserve">, les </w:t>
            </w:r>
            <w:r w:rsidRPr="004327E1">
              <w:rPr>
                <w:rFonts w:asciiTheme="majorHAnsi" w:eastAsiaTheme="majorEastAsia" w:hAnsiTheme="majorHAnsi" w:cstheme="majorBidi"/>
                <w:b/>
                <w:iCs/>
                <w:lang w:val="fr-CH" w:eastAsia="fr-FR"/>
              </w:rPr>
              <w:t>attributions</w:t>
            </w:r>
            <w:r w:rsidRPr="004327E1">
              <w:rPr>
                <w:rFonts w:asciiTheme="majorHAnsi" w:eastAsiaTheme="majorEastAsia" w:hAnsiTheme="majorHAnsi" w:cstheme="majorBidi"/>
                <w:iCs/>
                <w:lang w:val="fr-CH" w:eastAsia="fr-FR"/>
              </w:rPr>
              <w:t xml:space="preserve"> et les </w:t>
            </w:r>
            <w:r w:rsidRPr="004327E1">
              <w:rPr>
                <w:rFonts w:asciiTheme="majorHAnsi" w:eastAsiaTheme="majorEastAsia" w:hAnsiTheme="majorHAnsi" w:cstheme="majorBidi"/>
                <w:b/>
                <w:iCs/>
                <w:lang w:val="fr-CH" w:eastAsia="fr-FR"/>
              </w:rPr>
              <w:t>interfaces</w:t>
            </w:r>
            <w:r w:rsidRPr="004327E1">
              <w:rPr>
                <w:rFonts w:asciiTheme="majorHAnsi" w:eastAsiaTheme="majorEastAsia" w:hAnsiTheme="majorHAnsi" w:cstheme="majorBidi"/>
                <w:iCs/>
                <w:lang w:val="fr-CH" w:eastAsia="fr-FR"/>
              </w:rPr>
              <w:t xml:space="preserve"> entre les RH et les KOPAS</w:t>
            </w:r>
          </w:p>
          <w:p w14:paraId="32460745" w14:textId="77777777" w:rsidR="004327E1" w:rsidRPr="004327E1" w:rsidRDefault="004327E1" w:rsidP="004327E1">
            <w:pPr>
              <w:pStyle w:val="Listenabsatz"/>
              <w:rPr>
                <w:rFonts w:asciiTheme="majorHAnsi" w:eastAsiaTheme="majorEastAsia" w:hAnsiTheme="majorHAnsi" w:cstheme="majorBidi"/>
                <w:iCs/>
                <w:lang w:val="fr-CH" w:eastAsia="fr-FR"/>
              </w:rPr>
            </w:pPr>
          </w:p>
          <w:p w14:paraId="4F6C2609" w14:textId="7F241777" w:rsidR="004327E1" w:rsidRPr="004327E1" w:rsidRDefault="004327E1" w:rsidP="004327E1">
            <w:pPr>
              <w:pStyle w:val="Listenabsatz"/>
              <w:numPr>
                <w:ilvl w:val="0"/>
                <w:numId w:val="31"/>
              </w:numPr>
              <w:rPr>
                <w:rFonts w:asciiTheme="majorHAnsi" w:eastAsiaTheme="majorEastAsia" w:hAnsiTheme="majorHAnsi" w:cstheme="majorBidi"/>
                <w:iCs/>
                <w:lang w:val="fr-CH" w:eastAsia="fr-FR"/>
              </w:rPr>
            </w:pPr>
            <w:r w:rsidRPr="004327E1">
              <w:rPr>
                <w:rFonts w:asciiTheme="majorHAnsi" w:eastAsiaTheme="majorEastAsia" w:hAnsiTheme="majorHAnsi" w:cstheme="majorBidi"/>
                <w:iCs/>
                <w:lang w:val="fr-CH" w:eastAsia="fr-FR"/>
              </w:rPr>
              <w:t xml:space="preserve">Recourir à des </w:t>
            </w:r>
            <w:r w:rsidRPr="004327E1">
              <w:rPr>
                <w:rFonts w:asciiTheme="majorHAnsi" w:eastAsiaTheme="majorEastAsia" w:hAnsiTheme="majorHAnsi" w:cstheme="majorBidi"/>
                <w:b/>
                <w:iCs/>
                <w:lang w:val="fr-CH" w:eastAsia="fr-FR"/>
              </w:rPr>
              <w:t>compétences spécialisées</w:t>
            </w:r>
            <w:r w:rsidRPr="004327E1">
              <w:rPr>
                <w:rFonts w:asciiTheme="majorHAnsi" w:eastAsiaTheme="majorEastAsia" w:hAnsiTheme="majorHAnsi" w:cstheme="majorBidi"/>
                <w:iCs/>
                <w:lang w:val="fr-CH" w:eastAsia="fr-FR"/>
              </w:rPr>
              <w:t xml:space="preserve"> : clarifier et renforcer les réseaux afin de savoir où obtenir quelles expertises et quel soutien.</w:t>
            </w:r>
          </w:p>
          <w:p w14:paraId="2C606580" w14:textId="77777777" w:rsidR="00296AA6" w:rsidRPr="004327E1" w:rsidRDefault="00296AA6" w:rsidP="00296AA6">
            <w:pPr>
              <w:rPr>
                <w:lang w:val="fr-CH" w:eastAsia="fr-FR"/>
              </w:rPr>
            </w:pPr>
          </w:p>
          <w:p w14:paraId="4E1DF224" w14:textId="77777777" w:rsidR="00296AA6" w:rsidRPr="004327E1" w:rsidRDefault="00296AA6" w:rsidP="00296AA6">
            <w:pPr>
              <w:rPr>
                <w:lang w:val="fr-CH" w:eastAsia="fr-FR"/>
              </w:rPr>
            </w:pPr>
          </w:p>
        </w:tc>
      </w:tr>
    </w:tbl>
    <w:p w14:paraId="63BC4C72" w14:textId="77777777" w:rsidR="00296AA6" w:rsidRPr="004327E1" w:rsidRDefault="00296AA6" w:rsidP="00296AA6">
      <w:pPr>
        <w:rPr>
          <w:lang w:val="fr-CH" w:eastAsia="fr-FR"/>
        </w:rPr>
      </w:pPr>
    </w:p>
    <w:p w14:paraId="16116148" w14:textId="77777777" w:rsidR="00296AA6" w:rsidRPr="004327E1" w:rsidRDefault="00296AA6" w:rsidP="00296AA6">
      <w:pPr>
        <w:rPr>
          <w:rFonts w:asciiTheme="majorHAnsi" w:eastAsiaTheme="majorEastAsia" w:hAnsiTheme="majorHAnsi" w:cstheme="majorBidi"/>
          <w:iCs/>
          <w:lang w:val="fr-CH" w:eastAsia="fr-FR"/>
        </w:rPr>
      </w:pPr>
    </w:p>
    <w:p w14:paraId="526049BF" w14:textId="77777777" w:rsidR="00957A74" w:rsidRPr="004327E1" w:rsidRDefault="00957A74" w:rsidP="00296AA6">
      <w:pPr>
        <w:rPr>
          <w:lang w:val="fr-CH" w:eastAsia="fr-FR"/>
        </w:rPr>
      </w:pPr>
      <w:r w:rsidRPr="004327E1">
        <w:rPr>
          <w:lang w:val="fr-CH" w:eastAsia="fr-FR"/>
        </w:rPr>
        <w:br w:type="page"/>
      </w:r>
    </w:p>
    <w:tbl>
      <w:tblPr>
        <w:tblStyle w:val="Tabellenraster"/>
        <w:tblW w:w="0" w:type="auto"/>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9810"/>
      </w:tblGrid>
      <w:tr w:rsidR="00957A74" w:rsidRPr="00296AA6" w14:paraId="0B39C322" w14:textId="77777777" w:rsidTr="00E90F89">
        <w:tc>
          <w:tcPr>
            <w:tcW w:w="9105" w:type="dxa"/>
          </w:tcPr>
          <w:p w14:paraId="459CA4AF" w14:textId="77777777" w:rsidR="004327E1" w:rsidRPr="00D42943" w:rsidRDefault="004327E1" w:rsidP="004327E1">
            <w:pPr>
              <w:spacing w:before="120" w:line="240" w:lineRule="auto"/>
              <w:jc w:val="both"/>
              <w:rPr>
                <w:rFonts w:cs="Arial"/>
                <w:b/>
                <w:lang w:val="fr-CH" w:eastAsia="fr-FR"/>
              </w:rPr>
            </w:pPr>
            <w:r w:rsidRPr="00D42943">
              <w:rPr>
                <w:rFonts w:cs="Arial"/>
                <w:b/>
                <w:lang w:val="fr-CH" w:eastAsia="fr-FR"/>
              </w:rPr>
              <w:lastRenderedPageBreak/>
              <w:t>Objectifs annuels de l’office / de l’unité administrative</w:t>
            </w:r>
          </w:p>
          <w:p w14:paraId="5DDC8EBF" w14:textId="77777777" w:rsidR="00957A74" w:rsidRPr="004327E1" w:rsidRDefault="00957A74" w:rsidP="00E90F89">
            <w:pPr>
              <w:spacing w:before="120" w:line="240" w:lineRule="auto"/>
              <w:jc w:val="both"/>
              <w:rPr>
                <w:rFonts w:ascii="Arial" w:hAnsi="Arial" w:cs="Arial"/>
                <w:b/>
                <w:color w:val="322520" w:themeColor="accent5" w:themeShade="80"/>
                <w:lang w:val="fr-CH" w:eastAsia="fr-FR"/>
              </w:rPr>
            </w:pPr>
          </w:p>
          <w:p w14:paraId="715D1E6F" w14:textId="40CF3B6B" w:rsidR="00957A74" w:rsidRPr="00296AA6" w:rsidRDefault="00957A74" w:rsidP="00E90F89">
            <w:pPr>
              <w:autoSpaceDE w:val="0"/>
              <w:autoSpaceDN w:val="0"/>
              <w:adjustRightInd w:val="0"/>
              <w:spacing w:line="480" w:lineRule="auto"/>
              <w:rPr>
                <w:rFonts w:ascii="Arial" w:eastAsia="Times New Roman" w:hAnsi="Arial" w:cs="Arial"/>
                <w:lang w:eastAsia="de-CH"/>
              </w:rPr>
            </w:pPr>
            <w:r w:rsidRPr="00296AA6">
              <w:rPr>
                <w:rFonts w:ascii="Arial" w:eastAsia="Times New Roman" w:hAnsi="Arial" w:cs="Arial"/>
                <w:b/>
                <w:lang w:eastAsia="de-CH"/>
              </w:rPr>
              <w:t>202</w:t>
            </w:r>
            <w:r w:rsidR="00296AA6" w:rsidRPr="00296AA6">
              <w:rPr>
                <w:rFonts w:ascii="Arial" w:eastAsia="Times New Roman" w:hAnsi="Arial" w:cs="Arial"/>
                <w:b/>
                <w:lang w:eastAsia="de-CH"/>
              </w:rPr>
              <w:t>6</w:t>
            </w:r>
            <w:r w:rsidRPr="00296AA6">
              <w:rPr>
                <w:rFonts w:ascii="Arial" w:eastAsia="Times New Roman" w:hAnsi="Arial" w:cs="Arial"/>
                <w:lang w:eastAsia="de-CH"/>
              </w:rPr>
              <w:t>:</w:t>
            </w:r>
          </w:p>
          <w:p w14:paraId="1C657B7E"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r w:rsidRPr="00296AA6">
              <w:rPr>
                <w:rFonts w:ascii="Arial" w:eastAsia="Times New Roman" w:hAnsi="Arial" w:cs="Arial"/>
                <w:lang w:eastAsia="de-CH"/>
              </w:rPr>
              <w:t>________________________________________________________________________________________________________________________________________________________________________________________________________________________________________________</w:t>
            </w:r>
          </w:p>
          <w:p w14:paraId="7C3F4B4A"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233850C4"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427F44D9" w14:textId="26A14BD5" w:rsidR="00957A74" w:rsidRPr="00296AA6" w:rsidRDefault="00957A74" w:rsidP="00E90F89">
            <w:pPr>
              <w:autoSpaceDE w:val="0"/>
              <w:autoSpaceDN w:val="0"/>
              <w:adjustRightInd w:val="0"/>
              <w:spacing w:line="480" w:lineRule="auto"/>
              <w:rPr>
                <w:rFonts w:ascii="Arial" w:eastAsia="Times New Roman" w:hAnsi="Arial" w:cs="Arial"/>
                <w:b/>
                <w:lang w:eastAsia="de-CH"/>
              </w:rPr>
            </w:pPr>
            <w:r w:rsidRPr="00296AA6">
              <w:rPr>
                <w:rFonts w:ascii="Arial" w:eastAsia="Times New Roman" w:hAnsi="Arial" w:cs="Arial"/>
                <w:b/>
                <w:lang w:eastAsia="de-CH"/>
              </w:rPr>
              <w:t>202</w:t>
            </w:r>
            <w:r w:rsidR="00296AA6" w:rsidRPr="00296AA6">
              <w:rPr>
                <w:rFonts w:ascii="Arial" w:eastAsia="Times New Roman" w:hAnsi="Arial" w:cs="Arial"/>
                <w:b/>
                <w:lang w:eastAsia="de-CH"/>
              </w:rPr>
              <w:t>7</w:t>
            </w:r>
            <w:r w:rsidRPr="00296AA6">
              <w:rPr>
                <w:rFonts w:ascii="Arial" w:eastAsia="Times New Roman" w:hAnsi="Arial" w:cs="Arial"/>
                <w:b/>
                <w:lang w:eastAsia="de-CH"/>
              </w:rPr>
              <w:t>:</w:t>
            </w:r>
          </w:p>
          <w:p w14:paraId="278103E9"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r w:rsidRPr="00296AA6">
              <w:rPr>
                <w:rFonts w:ascii="Arial" w:eastAsia="Times New Roman" w:hAnsi="Arial" w:cs="Arial"/>
                <w:lang w:eastAsia="de-CH"/>
              </w:rPr>
              <w:t>________________________________________________________________________________________________________________________________________________________________________________________________________________________________________________</w:t>
            </w:r>
          </w:p>
          <w:p w14:paraId="1B7FDBA3"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1319B577"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5C534103" w14:textId="79527B49" w:rsidR="00957A74" w:rsidRPr="00296AA6" w:rsidRDefault="00957A74" w:rsidP="00E90F89">
            <w:pPr>
              <w:autoSpaceDE w:val="0"/>
              <w:autoSpaceDN w:val="0"/>
              <w:adjustRightInd w:val="0"/>
              <w:spacing w:line="480" w:lineRule="auto"/>
              <w:rPr>
                <w:rFonts w:ascii="Arial" w:eastAsia="Times New Roman" w:hAnsi="Arial" w:cs="Arial"/>
                <w:b/>
                <w:lang w:eastAsia="de-CH"/>
              </w:rPr>
            </w:pPr>
            <w:r w:rsidRPr="00296AA6">
              <w:rPr>
                <w:rFonts w:ascii="Arial" w:eastAsia="Times New Roman" w:hAnsi="Arial" w:cs="Arial"/>
                <w:b/>
                <w:lang w:eastAsia="de-CH"/>
              </w:rPr>
              <w:t>202</w:t>
            </w:r>
            <w:r w:rsidR="00296AA6" w:rsidRPr="00296AA6">
              <w:rPr>
                <w:rFonts w:ascii="Arial" w:eastAsia="Times New Roman" w:hAnsi="Arial" w:cs="Arial"/>
                <w:b/>
                <w:lang w:eastAsia="de-CH"/>
              </w:rPr>
              <w:t>8</w:t>
            </w:r>
            <w:r w:rsidRPr="00296AA6">
              <w:rPr>
                <w:rFonts w:ascii="Arial" w:eastAsia="Times New Roman" w:hAnsi="Arial" w:cs="Arial"/>
                <w:b/>
                <w:lang w:eastAsia="de-CH"/>
              </w:rPr>
              <w:t>:</w:t>
            </w:r>
          </w:p>
          <w:p w14:paraId="00F2056F"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r w:rsidRPr="00296AA6">
              <w:rPr>
                <w:rFonts w:ascii="Arial" w:eastAsia="Times New Roman" w:hAnsi="Arial" w:cs="Arial"/>
                <w:lang w:eastAsia="de-CH"/>
              </w:rPr>
              <w:t>________________________________________________________________________________________________________________________________________________________________________________________________________________________________________________</w:t>
            </w:r>
          </w:p>
          <w:p w14:paraId="5FC711AB"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p w14:paraId="72FDBC9D" w14:textId="77777777" w:rsidR="00957A74" w:rsidRPr="00296AA6" w:rsidRDefault="00957A74" w:rsidP="00E90F89">
            <w:pPr>
              <w:autoSpaceDE w:val="0"/>
              <w:autoSpaceDN w:val="0"/>
              <w:adjustRightInd w:val="0"/>
              <w:spacing w:line="480" w:lineRule="auto"/>
              <w:rPr>
                <w:rFonts w:ascii="Arial" w:eastAsia="Times New Roman" w:hAnsi="Arial" w:cs="Arial"/>
                <w:lang w:eastAsia="de-CH"/>
              </w:rPr>
            </w:pPr>
          </w:p>
        </w:tc>
      </w:tr>
    </w:tbl>
    <w:p w14:paraId="41FF98A3" w14:textId="77777777" w:rsidR="00957A74" w:rsidRPr="00296AA6" w:rsidRDefault="00957A74" w:rsidP="00957A74">
      <w:pPr>
        <w:jc w:val="both"/>
        <w:rPr>
          <w:rFonts w:cstheme="minorHAnsi"/>
          <w:sz w:val="22"/>
        </w:rPr>
      </w:pPr>
    </w:p>
    <w:p w14:paraId="69E790B1" w14:textId="77777777" w:rsidR="004327E1" w:rsidRPr="00D42943" w:rsidRDefault="004327E1" w:rsidP="004327E1">
      <w:pPr>
        <w:jc w:val="both"/>
        <w:rPr>
          <w:rFonts w:cs="Arial"/>
          <w:lang w:val="fr-CH"/>
        </w:rPr>
      </w:pPr>
      <w:r w:rsidRPr="00D42943">
        <w:rPr>
          <w:rFonts w:cs="Arial"/>
          <w:lang w:val="fr-CH"/>
        </w:rPr>
        <w:t>Le ou la CSS définit les objectifs annuels d’entente avec le chef ou la cheffe d’office et les inscrit ici.</w:t>
      </w:r>
    </w:p>
    <w:p w14:paraId="6D85A832" w14:textId="77777777" w:rsidR="00957A74" w:rsidRPr="004327E1" w:rsidRDefault="00957A74" w:rsidP="00957A74">
      <w:pPr>
        <w:rPr>
          <w:lang w:val="fr-CH" w:eastAsia="fr-FR"/>
        </w:rPr>
      </w:pPr>
    </w:p>
    <w:p w14:paraId="3B926E2A" w14:textId="77777777" w:rsidR="00957A74" w:rsidRPr="004327E1" w:rsidRDefault="00957A74" w:rsidP="00957A74">
      <w:pPr>
        <w:rPr>
          <w:lang w:val="fr-CH" w:eastAsia="fr-FR"/>
        </w:rPr>
      </w:pPr>
    </w:p>
    <w:p w14:paraId="7B991F97" w14:textId="77777777" w:rsidR="00957A74" w:rsidRPr="004327E1" w:rsidRDefault="00957A74" w:rsidP="00957A74">
      <w:pPr>
        <w:rPr>
          <w:lang w:val="fr-CH"/>
        </w:rPr>
      </w:pPr>
      <w:r w:rsidRPr="004327E1">
        <w:rPr>
          <w:lang w:val="fr-CH"/>
        </w:rPr>
        <w:br w:type="page"/>
      </w:r>
    </w:p>
    <w:p w14:paraId="35F6126E" w14:textId="77777777" w:rsidR="004327E1" w:rsidRPr="004327E1" w:rsidRDefault="004327E1" w:rsidP="004327E1">
      <w:pPr>
        <w:pStyle w:val="berschrift1"/>
        <w:rPr>
          <w:lang w:val="fr-CH"/>
        </w:rPr>
      </w:pPr>
      <w:r w:rsidRPr="004327E1">
        <w:rPr>
          <w:lang w:val="fr-CH"/>
        </w:rPr>
        <w:lastRenderedPageBreak/>
        <w:t>Formation, instruction et information</w:t>
      </w:r>
    </w:p>
    <w:p w14:paraId="3C2DC859" w14:textId="77777777" w:rsidR="004327E1" w:rsidRPr="00D42943" w:rsidRDefault="004327E1" w:rsidP="004327E1">
      <w:pPr>
        <w:autoSpaceDE w:val="0"/>
        <w:autoSpaceDN w:val="0"/>
        <w:adjustRightInd w:val="0"/>
        <w:jc w:val="both"/>
        <w:rPr>
          <w:rFonts w:eastAsia="Times New Roman" w:cs="Arial"/>
          <w:lang w:val="fr-CH" w:eastAsia="de-CH"/>
        </w:rPr>
      </w:pPr>
      <w:r w:rsidRPr="00D42943">
        <w:rPr>
          <w:rFonts w:eastAsia="Times New Roman" w:cs="Arial"/>
          <w:lang w:val="fr-CH" w:eastAsia="de-CH"/>
        </w:rPr>
        <w:t>La formation et l’instruction sont des parties importantes du système de sécurité.</w:t>
      </w:r>
    </w:p>
    <w:p w14:paraId="436BD5A0" w14:textId="77777777" w:rsidR="004327E1" w:rsidRPr="00D42943" w:rsidRDefault="004327E1" w:rsidP="004327E1">
      <w:pPr>
        <w:autoSpaceDE w:val="0"/>
        <w:autoSpaceDN w:val="0"/>
        <w:adjustRightInd w:val="0"/>
        <w:spacing w:line="276" w:lineRule="auto"/>
        <w:jc w:val="both"/>
        <w:rPr>
          <w:rFonts w:eastAsia="Times New Roman" w:cs="Arial"/>
          <w:bCs w:val="0"/>
          <w:lang w:val="fr-CH" w:eastAsia="de-CH"/>
        </w:rPr>
      </w:pPr>
    </w:p>
    <w:p w14:paraId="1AEF260E" w14:textId="77777777" w:rsidR="004327E1" w:rsidRPr="00D42943" w:rsidRDefault="004327E1" w:rsidP="004327E1">
      <w:pPr>
        <w:pStyle w:val="berschrift7"/>
        <w:rPr>
          <w:rFonts w:cs="Arial"/>
          <w:b w:val="0"/>
          <w:bCs w:val="0"/>
          <w:iCs w:val="0"/>
          <w:lang w:val="fr-CH" w:eastAsia="fr-FR"/>
        </w:rPr>
      </w:pPr>
      <w:bookmarkStart w:id="13" w:name="_Toc421003881"/>
      <w:bookmarkStart w:id="14" w:name="_Toc450564154"/>
      <w:bookmarkStart w:id="15" w:name="_Toc451417994"/>
      <w:bookmarkStart w:id="16" w:name="_Toc451419248"/>
      <w:bookmarkStart w:id="17" w:name="_Toc451721270"/>
      <w:bookmarkStart w:id="18" w:name="_Toc452715271"/>
      <w:bookmarkStart w:id="19" w:name="_Toc459720259"/>
      <w:bookmarkStart w:id="20" w:name="_Toc300147830"/>
      <w:r w:rsidRPr="00D42943">
        <w:rPr>
          <w:rFonts w:cs="Arial"/>
          <w:lang w:val="fr-CH" w:eastAsia="fr-FR"/>
        </w:rPr>
        <w:t>Formation des CSS</w:t>
      </w:r>
      <w:bookmarkEnd w:id="13"/>
      <w:bookmarkEnd w:id="14"/>
      <w:bookmarkEnd w:id="15"/>
      <w:bookmarkEnd w:id="16"/>
      <w:bookmarkEnd w:id="17"/>
      <w:bookmarkEnd w:id="18"/>
      <w:bookmarkEnd w:id="19"/>
    </w:p>
    <w:p w14:paraId="6393B323" w14:textId="77777777" w:rsidR="004327E1" w:rsidRPr="00D42943" w:rsidRDefault="004327E1" w:rsidP="004327E1">
      <w:pPr>
        <w:autoSpaceDE w:val="0"/>
        <w:autoSpaceDN w:val="0"/>
        <w:adjustRightInd w:val="0"/>
        <w:jc w:val="both"/>
        <w:rPr>
          <w:rFonts w:eastAsia="Times New Roman" w:cs="Arial"/>
          <w:lang w:val="fr-CH" w:eastAsia="de-CH"/>
        </w:rPr>
      </w:pPr>
      <w:r w:rsidRPr="00D42943">
        <w:rPr>
          <w:rFonts w:eastAsia="Times New Roman" w:cs="Arial"/>
          <w:lang w:val="fr-CH" w:eastAsia="de-CH"/>
        </w:rPr>
        <w:t>Les CSS doivent suivre la formation de deux jours « Connaissances de base en santé et sécurité au travail » certifiée par la Suva. Cette formation est organisée et financée par l’Office du personnel. Les CSS qui ne la suivent pas ont l’obligation de suivre une formation de même niveau auprès d’une organisation reconnue.</w:t>
      </w:r>
    </w:p>
    <w:p w14:paraId="344C2D91" w14:textId="77777777" w:rsidR="004327E1" w:rsidRPr="00D42943" w:rsidRDefault="004327E1" w:rsidP="004327E1">
      <w:pPr>
        <w:spacing w:line="276" w:lineRule="auto"/>
        <w:jc w:val="both"/>
        <w:rPr>
          <w:rFonts w:eastAsia="Times New Roman" w:cs="Arial"/>
          <w:kern w:val="3"/>
          <w:lang w:val="fr-CH" w:eastAsia="fr-FR"/>
        </w:rPr>
      </w:pPr>
    </w:p>
    <w:tbl>
      <w:tblPr>
        <w:tblStyle w:val="Tabellenraster"/>
        <w:tblW w:w="0" w:type="auto"/>
        <w:tblInd w:w="108"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963"/>
        <w:gridCol w:w="3071"/>
        <w:gridCol w:w="3071"/>
      </w:tblGrid>
      <w:tr w:rsidR="004327E1" w:rsidRPr="00D42943" w14:paraId="536985B4" w14:textId="77777777" w:rsidTr="00D465DA">
        <w:tc>
          <w:tcPr>
            <w:tcW w:w="2963" w:type="dxa"/>
          </w:tcPr>
          <w:p w14:paraId="697CE412" w14:textId="77777777" w:rsidR="004327E1" w:rsidRPr="00D42943" w:rsidRDefault="004327E1" w:rsidP="00D465DA">
            <w:pPr>
              <w:spacing w:before="120" w:line="276" w:lineRule="auto"/>
              <w:jc w:val="both"/>
              <w:rPr>
                <w:rFonts w:cs="Arial"/>
                <w:lang w:val="fr-CH" w:eastAsia="fr-FR"/>
              </w:rPr>
            </w:pPr>
            <w:r w:rsidRPr="00D42943">
              <w:rPr>
                <w:rFonts w:cs="Arial"/>
                <w:lang w:val="fr-CH" w:eastAsia="fr-FR"/>
              </w:rPr>
              <w:t>Nom du/de la CSS</w:t>
            </w:r>
          </w:p>
        </w:tc>
        <w:tc>
          <w:tcPr>
            <w:tcW w:w="3071" w:type="dxa"/>
          </w:tcPr>
          <w:p w14:paraId="774682EB" w14:textId="77777777" w:rsidR="004327E1" w:rsidRPr="00D42943" w:rsidRDefault="004327E1" w:rsidP="00D465DA">
            <w:pPr>
              <w:spacing w:before="120" w:line="276" w:lineRule="auto"/>
              <w:jc w:val="both"/>
              <w:rPr>
                <w:rFonts w:cs="Arial"/>
                <w:lang w:val="fr-CH" w:eastAsia="fr-FR"/>
              </w:rPr>
            </w:pPr>
            <w:r w:rsidRPr="00D42943">
              <w:rPr>
                <w:rFonts w:cs="Arial"/>
                <w:lang w:val="fr-CH" w:eastAsia="fr-FR"/>
              </w:rPr>
              <w:t>Lieu de la formation</w:t>
            </w:r>
          </w:p>
        </w:tc>
        <w:tc>
          <w:tcPr>
            <w:tcW w:w="3071" w:type="dxa"/>
          </w:tcPr>
          <w:p w14:paraId="67195F4A" w14:textId="77777777" w:rsidR="004327E1" w:rsidRPr="00D42943" w:rsidRDefault="004327E1" w:rsidP="00D465DA">
            <w:pPr>
              <w:spacing w:before="120" w:line="276" w:lineRule="auto"/>
              <w:jc w:val="both"/>
              <w:rPr>
                <w:rFonts w:cs="Arial"/>
                <w:lang w:val="fr-CH" w:eastAsia="fr-FR"/>
              </w:rPr>
            </w:pPr>
            <w:r w:rsidRPr="00D42943">
              <w:rPr>
                <w:rFonts w:cs="Arial"/>
                <w:lang w:val="fr-CH" w:eastAsia="fr-FR"/>
              </w:rPr>
              <w:t>Date de la formation</w:t>
            </w:r>
          </w:p>
        </w:tc>
      </w:tr>
      <w:tr w:rsidR="004327E1" w:rsidRPr="00D42943" w14:paraId="0965204C" w14:textId="77777777" w:rsidTr="00D465DA">
        <w:tc>
          <w:tcPr>
            <w:tcW w:w="2963" w:type="dxa"/>
          </w:tcPr>
          <w:p w14:paraId="123B32D8" w14:textId="77777777" w:rsidR="004327E1" w:rsidRPr="00D42943" w:rsidRDefault="004327E1" w:rsidP="00D465DA">
            <w:pPr>
              <w:spacing w:before="120" w:line="276" w:lineRule="auto"/>
              <w:jc w:val="both"/>
              <w:rPr>
                <w:rFonts w:eastAsia="Times New Roman" w:cs="Arial"/>
                <w:lang w:val="fr-CH" w:eastAsia="fr-FR"/>
              </w:rPr>
            </w:pPr>
          </w:p>
        </w:tc>
        <w:tc>
          <w:tcPr>
            <w:tcW w:w="3071" w:type="dxa"/>
          </w:tcPr>
          <w:p w14:paraId="041A43E4" w14:textId="77777777" w:rsidR="004327E1" w:rsidRPr="00D42943" w:rsidRDefault="004327E1" w:rsidP="00D465DA">
            <w:pPr>
              <w:spacing w:before="120" w:line="276" w:lineRule="auto"/>
              <w:jc w:val="both"/>
              <w:rPr>
                <w:rFonts w:eastAsia="Times New Roman" w:cs="Arial"/>
                <w:lang w:val="fr-CH" w:eastAsia="fr-FR"/>
              </w:rPr>
            </w:pPr>
          </w:p>
        </w:tc>
        <w:tc>
          <w:tcPr>
            <w:tcW w:w="3071" w:type="dxa"/>
          </w:tcPr>
          <w:p w14:paraId="7EAB36E0" w14:textId="77777777" w:rsidR="004327E1" w:rsidRPr="00D42943" w:rsidRDefault="004327E1" w:rsidP="00D465DA">
            <w:pPr>
              <w:spacing w:before="120" w:line="276" w:lineRule="auto"/>
              <w:jc w:val="both"/>
              <w:rPr>
                <w:rFonts w:eastAsia="Times New Roman" w:cs="Arial"/>
                <w:lang w:val="fr-CH" w:eastAsia="fr-FR"/>
              </w:rPr>
            </w:pPr>
          </w:p>
        </w:tc>
      </w:tr>
      <w:tr w:rsidR="004327E1" w:rsidRPr="00D42943" w14:paraId="59B56387" w14:textId="77777777" w:rsidTr="00D465DA">
        <w:tc>
          <w:tcPr>
            <w:tcW w:w="2963" w:type="dxa"/>
          </w:tcPr>
          <w:p w14:paraId="0794ACE6" w14:textId="77777777" w:rsidR="004327E1" w:rsidRPr="00D42943" w:rsidRDefault="004327E1" w:rsidP="00D465DA">
            <w:pPr>
              <w:spacing w:before="120" w:line="276" w:lineRule="auto"/>
              <w:jc w:val="both"/>
              <w:rPr>
                <w:rFonts w:eastAsia="Times New Roman" w:cs="Arial"/>
                <w:lang w:val="fr-CH" w:eastAsia="fr-FR"/>
              </w:rPr>
            </w:pPr>
          </w:p>
        </w:tc>
        <w:tc>
          <w:tcPr>
            <w:tcW w:w="3071" w:type="dxa"/>
          </w:tcPr>
          <w:p w14:paraId="6DB9AA40" w14:textId="77777777" w:rsidR="004327E1" w:rsidRPr="00D42943" w:rsidRDefault="004327E1" w:rsidP="00D465DA">
            <w:pPr>
              <w:spacing w:before="120" w:line="276" w:lineRule="auto"/>
              <w:jc w:val="both"/>
              <w:rPr>
                <w:rFonts w:eastAsia="Times New Roman" w:cs="Arial"/>
                <w:lang w:val="fr-CH" w:eastAsia="fr-FR"/>
              </w:rPr>
            </w:pPr>
          </w:p>
        </w:tc>
        <w:tc>
          <w:tcPr>
            <w:tcW w:w="3071" w:type="dxa"/>
          </w:tcPr>
          <w:p w14:paraId="06C54A05" w14:textId="77777777" w:rsidR="004327E1" w:rsidRPr="00D42943" w:rsidRDefault="004327E1" w:rsidP="00D465DA">
            <w:pPr>
              <w:spacing w:before="120" w:line="276" w:lineRule="auto"/>
              <w:jc w:val="both"/>
              <w:rPr>
                <w:rFonts w:eastAsia="Times New Roman" w:cs="Arial"/>
                <w:lang w:val="fr-CH" w:eastAsia="fr-FR"/>
              </w:rPr>
            </w:pPr>
          </w:p>
        </w:tc>
      </w:tr>
    </w:tbl>
    <w:p w14:paraId="1EB81759" w14:textId="77777777" w:rsidR="004327E1" w:rsidRPr="00D42943" w:rsidRDefault="004327E1" w:rsidP="004327E1">
      <w:pPr>
        <w:spacing w:line="276" w:lineRule="auto"/>
        <w:jc w:val="both"/>
        <w:rPr>
          <w:rFonts w:cs="Arial"/>
          <w:lang w:val="fr-CH" w:eastAsia="fr-FR"/>
        </w:rPr>
      </w:pPr>
      <w:bookmarkStart w:id="21" w:name="_Toc464024236"/>
      <w:bookmarkStart w:id="22" w:name="_Toc464024434"/>
    </w:p>
    <w:p w14:paraId="17647AFD" w14:textId="77777777" w:rsidR="004327E1" w:rsidRPr="00D42943" w:rsidRDefault="004327E1" w:rsidP="004327E1">
      <w:pPr>
        <w:autoSpaceDE w:val="0"/>
        <w:autoSpaceDN w:val="0"/>
        <w:adjustRightInd w:val="0"/>
        <w:spacing w:after="120"/>
        <w:jc w:val="both"/>
        <w:rPr>
          <w:rFonts w:eastAsia="Times New Roman" w:cs="Arial"/>
          <w:lang w:val="fr-CH" w:eastAsia="de-CH"/>
        </w:rPr>
      </w:pPr>
      <w:r w:rsidRPr="00D42943">
        <w:rPr>
          <w:rFonts w:eastAsia="Times New Roman" w:cs="Arial"/>
          <w:lang w:val="fr-CH" w:eastAsia="de-CH"/>
        </w:rPr>
        <w:t xml:space="preserve">Le certificat de formation est en outre enregistré </w:t>
      </w:r>
      <w:r>
        <w:rPr>
          <w:rFonts w:eastAsia="Times New Roman" w:cs="Arial"/>
          <w:lang w:val="fr-CH" w:eastAsia="de-CH"/>
        </w:rPr>
        <w:t>au format numérique</w:t>
      </w:r>
      <w:r w:rsidRPr="003B0A00">
        <w:rPr>
          <w:rFonts w:eastAsia="Times New Roman" w:cs="Arial"/>
          <w:lang w:val="fr-CH" w:eastAsia="de-CH"/>
        </w:rPr>
        <w:t xml:space="preserve"> </w:t>
      </w:r>
      <w:r>
        <w:rPr>
          <w:rFonts w:eastAsia="Times New Roman" w:cs="Arial"/>
          <w:lang w:val="fr-CH" w:eastAsia="de-CH"/>
        </w:rPr>
        <w:t>dans l’outil de formation et de perfectionnement</w:t>
      </w:r>
      <w:r w:rsidRPr="00D42943">
        <w:rPr>
          <w:rFonts w:eastAsia="Times New Roman" w:cs="Arial"/>
          <w:lang w:val="fr-CH" w:eastAsia="de-CH"/>
        </w:rPr>
        <w:t>.</w:t>
      </w:r>
      <w:bookmarkStart w:id="23" w:name="_Toc421003882"/>
      <w:bookmarkEnd w:id="21"/>
      <w:bookmarkEnd w:id="22"/>
    </w:p>
    <w:p w14:paraId="04CF0498" w14:textId="77777777" w:rsidR="004327E1" w:rsidRPr="00D42943" w:rsidRDefault="004327E1" w:rsidP="004327E1">
      <w:pPr>
        <w:autoSpaceDE w:val="0"/>
        <w:autoSpaceDN w:val="0"/>
        <w:adjustRightInd w:val="0"/>
        <w:jc w:val="both"/>
        <w:rPr>
          <w:rFonts w:eastAsia="Times New Roman" w:cs="Arial"/>
          <w:lang w:val="fr-CH" w:eastAsia="de-CH"/>
        </w:rPr>
      </w:pPr>
      <w:r w:rsidRPr="00D42943">
        <w:rPr>
          <w:rFonts w:eastAsia="Times New Roman" w:cs="Arial"/>
          <w:lang w:val="fr-CH" w:eastAsia="de-CH"/>
        </w:rPr>
        <w:t>Le service spécialisé GSE de l’Office du personnel organise chaque année une journée ERFA destinée au perfectionnement et aux échanges d'expériences, à laquelle l</w:t>
      </w:r>
      <w:bookmarkEnd w:id="20"/>
      <w:bookmarkEnd w:id="23"/>
      <w:r w:rsidRPr="00D42943">
        <w:rPr>
          <w:rFonts w:eastAsia="Times New Roman" w:cs="Arial"/>
          <w:lang w:val="fr-CH" w:eastAsia="de-CH"/>
        </w:rPr>
        <w:t xml:space="preserve">es CSS sont invités à participer.  Les attestations de participation des CSS </w:t>
      </w:r>
      <w:r>
        <w:rPr>
          <w:rFonts w:eastAsia="Times New Roman" w:cs="Arial"/>
          <w:lang w:val="fr-CH" w:eastAsia="de-CH"/>
        </w:rPr>
        <w:t>extraites de l’outil de formation et de perfectionnement s</w:t>
      </w:r>
      <w:r w:rsidRPr="00D42943">
        <w:rPr>
          <w:rFonts w:eastAsia="Times New Roman" w:cs="Arial"/>
          <w:lang w:val="fr-CH" w:eastAsia="de-CH"/>
        </w:rPr>
        <w:t xml:space="preserve">ont enregistrées </w:t>
      </w:r>
      <w:r>
        <w:rPr>
          <w:rFonts w:eastAsia="Times New Roman" w:cs="Arial"/>
          <w:lang w:val="fr-CH" w:eastAsia="de-CH"/>
        </w:rPr>
        <w:t>au format numérique</w:t>
      </w:r>
      <w:r w:rsidRPr="00D42943">
        <w:rPr>
          <w:rFonts w:eastAsia="Times New Roman" w:cs="Arial"/>
          <w:lang w:val="fr-CH" w:eastAsia="de-CH"/>
        </w:rPr>
        <w:t>.</w:t>
      </w:r>
    </w:p>
    <w:p w14:paraId="14EFF60A" w14:textId="77777777" w:rsidR="004327E1" w:rsidRPr="00D42943" w:rsidRDefault="004327E1" w:rsidP="004327E1">
      <w:pPr>
        <w:spacing w:line="276" w:lineRule="auto"/>
        <w:jc w:val="both"/>
        <w:rPr>
          <w:rFonts w:cs="Arial"/>
          <w:b/>
          <w:lang w:val="fr-CH" w:eastAsia="fr-FR"/>
        </w:rPr>
      </w:pPr>
    </w:p>
    <w:p w14:paraId="54BEA7A9" w14:textId="77777777" w:rsidR="004327E1" w:rsidRPr="00D42943" w:rsidRDefault="004327E1" w:rsidP="004327E1">
      <w:pPr>
        <w:pStyle w:val="berschrift7"/>
        <w:rPr>
          <w:rFonts w:cs="Arial"/>
          <w:b w:val="0"/>
          <w:bCs w:val="0"/>
          <w:iCs w:val="0"/>
          <w:lang w:val="fr-CH" w:eastAsia="fr-FR"/>
        </w:rPr>
      </w:pPr>
      <w:r w:rsidRPr="00D42943">
        <w:rPr>
          <w:rFonts w:cs="Arial"/>
          <w:lang w:val="fr-CH" w:eastAsia="fr-FR"/>
        </w:rPr>
        <w:t xml:space="preserve">Formation et perfectionnement en premiers secours </w:t>
      </w:r>
    </w:p>
    <w:p w14:paraId="3132E9EB" w14:textId="77777777" w:rsidR="004327E1" w:rsidRPr="00D42943" w:rsidRDefault="004327E1" w:rsidP="004327E1">
      <w:pPr>
        <w:autoSpaceDE w:val="0"/>
        <w:autoSpaceDN w:val="0"/>
        <w:adjustRightInd w:val="0"/>
        <w:jc w:val="both"/>
        <w:rPr>
          <w:rFonts w:eastAsia="Times New Roman" w:cs="Arial"/>
          <w:lang w:val="fr-CH" w:eastAsia="de-CH"/>
        </w:rPr>
      </w:pPr>
      <w:r w:rsidRPr="00D42943">
        <w:rPr>
          <w:rFonts w:eastAsia="Times New Roman" w:cs="Arial"/>
          <w:lang w:val="fr-CH" w:eastAsia="de-CH"/>
        </w:rPr>
        <w:t>Tous les premiers intervenants internes mentionnés dans le plan d’urgence doivent suivre une journée de formation de base (avec formation sur défibrillateurs). Ils doivent également suivre une demi-journée de mise à jour</w:t>
      </w:r>
      <w:r w:rsidRPr="00A063B1">
        <w:rPr>
          <w:rFonts w:eastAsia="Times New Roman" w:cs="Arial"/>
          <w:lang w:val="fr-CH" w:eastAsia="de-CH"/>
        </w:rPr>
        <w:t xml:space="preserve"> </w:t>
      </w:r>
      <w:r w:rsidRPr="00D42943">
        <w:rPr>
          <w:rFonts w:eastAsia="Times New Roman" w:cs="Arial"/>
          <w:lang w:val="fr-CH" w:eastAsia="de-CH"/>
        </w:rPr>
        <w:t>tous les deux ans. Le</w:t>
      </w:r>
      <w:r>
        <w:rPr>
          <w:rFonts w:eastAsia="Times New Roman" w:cs="Arial"/>
          <w:lang w:val="fr-CH" w:eastAsia="de-CH"/>
        </w:rPr>
        <w:t>ur</w:t>
      </w:r>
      <w:r w:rsidRPr="00D42943">
        <w:rPr>
          <w:rFonts w:eastAsia="Times New Roman" w:cs="Arial"/>
          <w:lang w:val="fr-CH" w:eastAsia="de-CH"/>
        </w:rPr>
        <w:t xml:space="preserve">s attestations de formation sont enregistrées </w:t>
      </w:r>
      <w:r>
        <w:rPr>
          <w:rFonts w:eastAsia="Times New Roman" w:cs="Arial"/>
          <w:lang w:val="fr-CH" w:eastAsia="de-CH"/>
        </w:rPr>
        <w:t>au format numérique dans l’outil de formation et de perfectionnement</w:t>
      </w:r>
      <w:r w:rsidRPr="00D42943">
        <w:rPr>
          <w:rFonts w:eastAsia="Times New Roman" w:cs="Arial"/>
          <w:lang w:val="fr-CH" w:eastAsia="de-CH"/>
        </w:rPr>
        <w:t xml:space="preserve">. </w:t>
      </w:r>
    </w:p>
    <w:p w14:paraId="0944A8F4" w14:textId="77777777" w:rsidR="004327E1" w:rsidRPr="00D42943" w:rsidRDefault="004327E1" w:rsidP="004327E1">
      <w:pPr>
        <w:spacing w:line="276" w:lineRule="auto"/>
        <w:jc w:val="both"/>
        <w:rPr>
          <w:rFonts w:cs="Arial"/>
          <w:b/>
          <w:color w:val="322520" w:themeColor="accent5" w:themeShade="80"/>
          <w:lang w:val="fr-CH" w:eastAsia="fr-FR"/>
        </w:rPr>
      </w:pPr>
    </w:p>
    <w:p w14:paraId="2A123E2E" w14:textId="77777777" w:rsidR="004327E1" w:rsidRPr="00D42943" w:rsidRDefault="004327E1" w:rsidP="004327E1">
      <w:pPr>
        <w:pStyle w:val="berschrift7"/>
        <w:rPr>
          <w:rFonts w:cs="Arial"/>
          <w:b w:val="0"/>
          <w:bCs w:val="0"/>
          <w:iCs w:val="0"/>
          <w:lang w:val="fr-CH" w:eastAsia="fr-FR"/>
        </w:rPr>
      </w:pPr>
      <w:r w:rsidRPr="00D42943">
        <w:rPr>
          <w:rFonts w:cs="Arial"/>
          <w:lang w:val="fr-CH" w:eastAsia="fr-FR"/>
        </w:rPr>
        <w:t>Formation et instruction des collaborateurs</w:t>
      </w:r>
      <w:r>
        <w:rPr>
          <w:rFonts w:cs="Arial"/>
          <w:lang w:val="fr-CH" w:eastAsia="fr-FR"/>
        </w:rPr>
        <w:t xml:space="preserve"> et collabora</w:t>
      </w:r>
      <w:r w:rsidRPr="00D42943">
        <w:rPr>
          <w:rFonts w:cs="Arial"/>
          <w:lang w:val="fr-CH" w:eastAsia="fr-FR"/>
        </w:rPr>
        <w:t>trices</w:t>
      </w:r>
    </w:p>
    <w:p w14:paraId="18E844A1" w14:textId="649708A0" w:rsidR="004327E1" w:rsidRDefault="004327E1" w:rsidP="004327E1">
      <w:pPr>
        <w:autoSpaceDE w:val="0"/>
        <w:autoSpaceDN w:val="0"/>
        <w:adjustRightInd w:val="0"/>
        <w:jc w:val="both"/>
        <w:rPr>
          <w:rFonts w:eastAsia="Times New Roman" w:cs="Arial"/>
          <w:lang w:val="fr-CH" w:eastAsia="de-CH"/>
        </w:rPr>
      </w:pPr>
      <w:r w:rsidRPr="00D42943">
        <w:rPr>
          <w:rFonts w:eastAsia="Times New Roman" w:cs="Arial"/>
          <w:lang w:val="fr-CH" w:eastAsia="de-CH"/>
        </w:rPr>
        <w:t>Le/la CSS organise régulièrement des formations et des séances d’information pour :</w:t>
      </w:r>
    </w:p>
    <w:p w14:paraId="67442C25" w14:textId="77777777" w:rsidR="004327E1" w:rsidRPr="00D42943" w:rsidRDefault="004327E1" w:rsidP="004327E1">
      <w:pPr>
        <w:autoSpaceDE w:val="0"/>
        <w:autoSpaceDN w:val="0"/>
        <w:adjustRightInd w:val="0"/>
        <w:jc w:val="both"/>
        <w:rPr>
          <w:rFonts w:eastAsia="Times New Roman" w:cs="Arial"/>
          <w:lang w:val="fr-CH" w:eastAsia="de-CH"/>
        </w:rPr>
      </w:pPr>
    </w:p>
    <w:p w14:paraId="219D86C4" w14:textId="77777777" w:rsidR="004327E1" w:rsidRPr="00D42943" w:rsidRDefault="004327E1" w:rsidP="004327E1">
      <w:pPr>
        <w:shd w:val="clear" w:color="auto" w:fill="A3C3AF"/>
        <w:autoSpaceDE w:val="0"/>
        <w:autoSpaceDN w:val="0"/>
        <w:adjustRightInd w:val="0"/>
        <w:spacing w:line="276" w:lineRule="auto"/>
        <w:jc w:val="both"/>
        <w:rPr>
          <w:rFonts w:eastAsia="Times New Roman" w:cs="Arial"/>
          <w:sz w:val="6"/>
          <w:szCs w:val="6"/>
          <w:highlight w:val="yellow"/>
          <w:lang w:val="fr-CH" w:eastAsia="de-CH"/>
        </w:rPr>
      </w:pPr>
    </w:p>
    <w:p w14:paraId="16A51564" w14:textId="77777777" w:rsidR="004327E1" w:rsidRPr="004327E1" w:rsidRDefault="004327E1" w:rsidP="004327E1">
      <w:pPr>
        <w:shd w:val="clear" w:color="auto" w:fill="A3C3AF"/>
        <w:autoSpaceDE w:val="0"/>
        <w:autoSpaceDN w:val="0"/>
        <w:adjustRightInd w:val="0"/>
        <w:spacing w:line="276" w:lineRule="auto"/>
        <w:rPr>
          <w:rFonts w:eastAsia="Times New Roman" w:cs="Arial"/>
          <w:lang w:val="fr-CH" w:eastAsia="de-CH"/>
        </w:rPr>
      </w:pPr>
    </w:p>
    <w:p w14:paraId="3347E279" w14:textId="54BDF677" w:rsidR="004327E1" w:rsidRPr="00D42943" w:rsidRDefault="004327E1" w:rsidP="004327E1">
      <w:pPr>
        <w:pStyle w:val="Listenabsatz"/>
        <w:numPr>
          <w:ilvl w:val="0"/>
          <w:numId w:val="33"/>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 xml:space="preserve">les personnes entrant en fonction (ergonomie du poste de travail et </w:t>
      </w:r>
      <w:r w:rsidRPr="00D42943">
        <w:rPr>
          <w:rFonts w:eastAsia="Times New Roman" w:cs="Arial"/>
          <w:kern w:val="3"/>
          <w:lang w:val="fr-CH" w:eastAsia="fr-FR"/>
        </w:rPr>
        <w:t>organisation en cas d’urgence</w:t>
      </w:r>
      <w:r w:rsidRPr="00D42943">
        <w:rPr>
          <w:rFonts w:eastAsia="Times New Roman" w:cs="Arial"/>
          <w:lang w:val="fr-CH" w:eastAsia="de-CH"/>
        </w:rPr>
        <w:t>),</w:t>
      </w:r>
    </w:p>
    <w:p w14:paraId="67C80A8E" w14:textId="77777777" w:rsidR="004327E1" w:rsidRDefault="004327E1" w:rsidP="004327E1">
      <w:pPr>
        <w:pStyle w:val="Listenabsatz"/>
        <w:numPr>
          <w:ilvl w:val="0"/>
          <w:numId w:val="33"/>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tous les collaborateurs</w:t>
      </w:r>
      <w:r>
        <w:rPr>
          <w:rFonts w:eastAsia="Times New Roman" w:cs="Arial"/>
          <w:lang w:val="fr-CH" w:eastAsia="de-CH"/>
        </w:rPr>
        <w:t xml:space="preserve"> et collaborat</w:t>
      </w:r>
      <w:r w:rsidRPr="00D42943">
        <w:rPr>
          <w:rFonts w:eastAsia="Times New Roman" w:cs="Arial"/>
          <w:lang w:val="fr-CH" w:eastAsia="de-CH"/>
        </w:rPr>
        <w:t>rices sur des thèmes d’actualité (informations sur la sécurité au travail et la protection de la santé).</w:t>
      </w:r>
    </w:p>
    <w:p w14:paraId="3868D061" w14:textId="77777777" w:rsidR="004327E1" w:rsidRPr="004327E1" w:rsidRDefault="004327E1" w:rsidP="004327E1">
      <w:pPr>
        <w:shd w:val="clear" w:color="auto" w:fill="A3C3AF"/>
        <w:autoSpaceDE w:val="0"/>
        <w:autoSpaceDN w:val="0"/>
        <w:adjustRightInd w:val="0"/>
        <w:spacing w:line="276" w:lineRule="auto"/>
        <w:rPr>
          <w:rFonts w:eastAsia="Times New Roman" w:cs="Arial"/>
          <w:lang w:val="fr-CH" w:eastAsia="de-CH"/>
        </w:rPr>
      </w:pPr>
    </w:p>
    <w:p w14:paraId="0049D82F" w14:textId="77777777" w:rsidR="004327E1" w:rsidRPr="00D42943" w:rsidRDefault="004327E1" w:rsidP="004327E1">
      <w:pPr>
        <w:autoSpaceDE w:val="0"/>
        <w:autoSpaceDN w:val="0"/>
        <w:adjustRightInd w:val="0"/>
        <w:spacing w:line="276" w:lineRule="auto"/>
        <w:jc w:val="both"/>
        <w:rPr>
          <w:rFonts w:eastAsia="Times New Roman" w:cs="Arial"/>
          <w:lang w:val="fr-CH" w:eastAsia="de-CH"/>
        </w:rPr>
      </w:pPr>
    </w:p>
    <w:p w14:paraId="2BF73A73" w14:textId="77777777" w:rsidR="004327E1" w:rsidRPr="00D42943" w:rsidRDefault="004327E1" w:rsidP="004327E1">
      <w:pPr>
        <w:pStyle w:val="berschrift7"/>
        <w:rPr>
          <w:rFonts w:cs="Arial"/>
          <w:b w:val="0"/>
          <w:bCs w:val="0"/>
          <w:iCs w:val="0"/>
          <w:lang w:val="fr-CH" w:eastAsia="fr-FR"/>
        </w:rPr>
      </w:pPr>
      <w:bookmarkStart w:id="24" w:name="_Toc421003880"/>
      <w:bookmarkStart w:id="25" w:name="_Toc450564153"/>
      <w:bookmarkStart w:id="26" w:name="_Toc451417993"/>
      <w:bookmarkStart w:id="27" w:name="_Toc451419247"/>
      <w:bookmarkStart w:id="28" w:name="_Toc451721269"/>
      <w:r w:rsidRPr="00D42943">
        <w:rPr>
          <w:rFonts w:cs="Arial"/>
          <w:lang w:val="fr-CH" w:eastAsia="fr-FR"/>
        </w:rPr>
        <w:t>Formations STPS spécifiques</w:t>
      </w:r>
      <w:bookmarkEnd w:id="24"/>
      <w:bookmarkEnd w:id="25"/>
      <w:bookmarkEnd w:id="26"/>
      <w:bookmarkEnd w:id="27"/>
      <w:bookmarkEnd w:id="28"/>
    </w:p>
    <w:p w14:paraId="468A0A2C" w14:textId="77777777" w:rsidR="004327E1" w:rsidRPr="00D42943" w:rsidRDefault="004327E1" w:rsidP="004327E1">
      <w:pPr>
        <w:autoSpaceDE w:val="0"/>
        <w:autoSpaceDN w:val="0"/>
        <w:adjustRightInd w:val="0"/>
        <w:jc w:val="both"/>
        <w:rPr>
          <w:rFonts w:eastAsia="Times New Roman" w:cs="Arial"/>
          <w:lang w:val="fr-CH" w:eastAsia="de-CH"/>
        </w:rPr>
      </w:pPr>
      <w:r w:rsidRPr="00D42943">
        <w:rPr>
          <w:rFonts w:eastAsia="Times New Roman" w:cs="Arial"/>
          <w:lang w:val="fr-CH" w:eastAsia="de-CH"/>
        </w:rPr>
        <w:t>En fonction des résultats de l’identification des dangers, les cadres dirigeants veillent à l’organisation des formations STPS spécifiques au sein de leur unité administrative.</w:t>
      </w:r>
    </w:p>
    <w:p w14:paraId="38B50B48" w14:textId="77777777" w:rsidR="004327E1" w:rsidRPr="00D42943" w:rsidRDefault="004327E1" w:rsidP="004327E1">
      <w:pPr>
        <w:autoSpaceDE w:val="0"/>
        <w:autoSpaceDN w:val="0"/>
        <w:adjustRightInd w:val="0"/>
        <w:jc w:val="both"/>
        <w:rPr>
          <w:rFonts w:eastAsia="Times New Roman" w:cs="Arial"/>
          <w:lang w:val="fr-CH" w:eastAsia="de-CH"/>
        </w:rPr>
      </w:pPr>
      <w:r w:rsidRPr="00D42943">
        <w:rPr>
          <w:rFonts w:eastAsia="Times New Roman" w:cs="Arial"/>
          <w:lang w:val="fr-CH" w:eastAsia="de-CH"/>
        </w:rPr>
        <w:t>Ces formations peuvent porter sur les sujets suivants :</w:t>
      </w:r>
    </w:p>
    <w:p w14:paraId="147EA612" w14:textId="77777777" w:rsidR="004327E1" w:rsidRPr="00D42943" w:rsidRDefault="004327E1" w:rsidP="004327E1">
      <w:pPr>
        <w:pStyle w:val="Aufzhlung1"/>
        <w:numPr>
          <w:ilvl w:val="0"/>
          <w:numId w:val="34"/>
        </w:numPr>
        <w:rPr>
          <w:rFonts w:cs="Arial"/>
          <w:bCs w:val="0"/>
          <w:lang w:val="fr-CH" w:eastAsia="fr-FR"/>
        </w:rPr>
      </w:pPr>
      <w:r w:rsidRPr="00D42943">
        <w:rPr>
          <w:rFonts w:cs="Arial"/>
          <w:lang w:val="fr-CH" w:eastAsia="fr-FR"/>
        </w:rPr>
        <w:t xml:space="preserve">premiers secours </w:t>
      </w:r>
    </w:p>
    <w:p w14:paraId="59B5BD01" w14:textId="77777777" w:rsidR="004327E1" w:rsidRPr="00D42943" w:rsidRDefault="004327E1" w:rsidP="004327E1">
      <w:pPr>
        <w:pStyle w:val="Aufzhlung1"/>
        <w:numPr>
          <w:ilvl w:val="0"/>
          <w:numId w:val="34"/>
        </w:numPr>
        <w:rPr>
          <w:rFonts w:cs="Arial"/>
          <w:bCs w:val="0"/>
          <w:lang w:val="fr-CH" w:eastAsia="fr-FR"/>
        </w:rPr>
      </w:pPr>
      <w:r w:rsidRPr="00D42943">
        <w:rPr>
          <w:rFonts w:cs="Arial"/>
          <w:lang w:val="fr-CH" w:eastAsia="fr-FR"/>
        </w:rPr>
        <w:t xml:space="preserve">aménagement ergonomique des </w:t>
      </w:r>
      <w:r>
        <w:rPr>
          <w:rFonts w:cs="Arial"/>
          <w:lang w:val="fr-CH" w:eastAsia="fr-FR"/>
        </w:rPr>
        <w:t xml:space="preserve">bureaux avec </w:t>
      </w:r>
      <w:r w:rsidRPr="00D42943">
        <w:rPr>
          <w:rFonts w:cs="Arial"/>
          <w:lang w:val="fr-CH" w:eastAsia="fr-FR"/>
        </w:rPr>
        <w:t>écran </w:t>
      </w:r>
      <w:r>
        <w:rPr>
          <w:rFonts w:cs="Arial"/>
          <w:lang w:val="fr-CH" w:eastAsia="fr-FR"/>
        </w:rPr>
        <w:t>(cf. boîte CFST)</w:t>
      </w:r>
    </w:p>
    <w:p w14:paraId="2C20BF9B" w14:textId="77777777" w:rsidR="004327E1" w:rsidRPr="00D42943" w:rsidRDefault="004327E1" w:rsidP="004327E1">
      <w:pPr>
        <w:autoSpaceDE w:val="0"/>
        <w:autoSpaceDN w:val="0"/>
        <w:adjustRightInd w:val="0"/>
        <w:spacing w:line="276" w:lineRule="auto"/>
        <w:jc w:val="both"/>
        <w:rPr>
          <w:rFonts w:eastAsia="Times New Roman" w:cs="Arial"/>
          <w:sz w:val="16"/>
          <w:szCs w:val="16"/>
          <w:lang w:val="fr-CH" w:eastAsia="de-CH"/>
        </w:rPr>
      </w:pPr>
    </w:p>
    <w:p w14:paraId="7F637AE4" w14:textId="77777777" w:rsidR="004327E1" w:rsidRPr="00D42943" w:rsidRDefault="004327E1" w:rsidP="004327E1">
      <w:pPr>
        <w:autoSpaceDE w:val="0"/>
        <w:autoSpaceDN w:val="0"/>
        <w:adjustRightInd w:val="0"/>
        <w:spacing w:line="276" w:lineRule="auto"/>
        <w:jc w:val="both"/>
        <w:rPr>
          <w:rFonts w:eastAsia="Times New Roman" w:cs="Arial"/>
          <w:sz w:val="16"/>
          <w:szCs w:val="16"/>
          <w:lang w:val="fr-CH" w:eastAsia="de-CH"/>
        </w:rPr>
      </w:pPr>
    </w:p>
    <w:p w14:paraId="7646A535" w14:textId="77777777" w:rsidR="00957A74" w:rsidRPr="004327E1" w:rsidRDefault="00957A74" w:rsidP="00957A74">
      <w:pPr>
        <w:pStyle w:val="Aufzhlung1"/>
        <w:numPr>
          <w:ilvl w:val="0"/>
          <w:numId w:val="0"/>
        </w:numPr>
        <w:ind w:left="284" w:hanging="284"/>
        <w:rPr>
          <w:lang w:val="fr-CH" w:eastAsia="fr-FR"/>
        </w:rPr>
      </w:pPr>
    </w:p>
    <w:p w14:paraId="0F3CCEC1" w14:textId="77777777" w:rsidR="00957A74" w:rsidRPr="004327E1" w:rsidRDefault="00957A74" w:rsidP="00957A74">
      <w:pPr>
        <w:pStyle w:val="Aufzhlung1"/>
        <w:numPr>
          <w:ilvl w:val="0"/>
          <w:numId w:val="0"/>
        </w:numPr>
        <w:ind w:left="284" w:hanging="284"/>
        <w:rPr>
          <w:lang w:val="fr-CH" w:eastAsia="fr-FR"/>
        </w:rPr>
      </w:pPr>
    </w:p>
    <w:p w14:paraId="2AD47631" w14:textId="77777777" w:rsidR="00957A74" w:rsidRPr="004327E1" w:rsidRDefault="00957A74" w:rsidP="00957A74">
      <w:pPr>
        <w:pStyle w:val="Aufzhlung1"/>
        <w:numPr>
          <w:ilvl w:val="0"/>
          <w:numId w:val="0"/>
        </w:numPr>
        <w:ind w:left="284" w:hanging="284"/>
        <w:rPr>
          <w:lang w:val="fr-CH" w:eastAsia="fr-FR"/>
        </w:rPr>
      </w:pPr>
    </w:p>
    <w:p w14:paraId="33C6F27E" w14:textId="77777777" w:rsidR="00957A74" w:rsidRPr="004327E1" w:rsidRDefault="00957A74" w:rsidP="00957A74">
      <w:pPr>
        <w:pStyle w:val="Aufzhlung1"/>
        <w:numPr>
          <w:ilvl w:val="0"/>
          <w:numId w:val="0"/>
        </w:numPr>
        <w:ind w:left="284" w:hanging="284"/>
        <w:rPr>
          <w:lang w:val="fr-CH" w:eastAsia="fr-FR"/>
        </w:rPr>
      </w:pPr>
    </w:p>
    <w:p w14:paraId="7251AA8E" w14:textId="77777777" w:rsidR="00957A74" w:rsidRPr="004327E1" w:rsidRDefault="00957A74" w:rsidP="00957A74">
      <w:pPr>
        <w:pStyle w:val="Aufzhlung1"/>
        <w:numPr>
          <w:ilvl w:val="0"/>
          <w:numId w:val="0"/>
        </w:numPr>
        <w:ind w:left="284" w:hanging="284"/>
        <w:rPr>
          <w:lang w:val="fr-CH" w:eastAsia="fr-FR"/>
        </w:rPr>
      </w:pPr>
    </w:p>
    <w:p w14:paraId="3DC7519E" w14:textId="77777777" w:rsidR="004327E1" w:rsidRPr="00D42943" w:rsidRDefault="004327E1" w:rsidP="004327E1">
      <w:pPr>
        <w:autoSpaceDE w:val="0"/>
        <w:autoSpaceDN w:val="0"/>
        <w:adjustRightInd w:val="0"/>
        <w:spacing w:line="276" w:lineRule="auto"/>
        <w:jc w:val="both"/>
        <w:rPr>
          <w:rFonts w:eastAsia="Times New Roman" w:cs="Arial"/>
          <w:sz w:val="16"/>
          <w:szCs w:val="16"/>
          <w:lang w:val="fr-CH" w:eastAsia="de-CH"/>
        </w:rPr>
      </w:pPr>
    </w:p>
    <w:tbl>
      <w:tblPr>
        <w:tblStyle w:val="Tabellenraster"/>
        <w:tblW w:w="0" w:type="auto"/>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8905"/>
      </w:tblGrid>
      <w:tr w:rsidR="004327E1" w:rsidRPr="004327E1" w14:paraId="601E6C73" w14:textId="77777777" w:rsidTr="00D465DA">
        <w:tc>
          <w:tcPr>
            <w:tcW w:w="8905" w:type="dxa"/>
          </w:tcPr>
          <w:p w14:paraId="2292E93A" w14:textId="77777777" w:rsidR="004327E1" w:rsidRPr="00D42943" w:rsidRDefault="004327E1" w:rsidP="00D465DA">
            <w:pPr>
              <w:autoSpaceDE w:val="0"/>
              <w:autoSpaceDN w:val="0"/>
              <w:adjustRightInd w:val="0"/>
              <w:spacing w:line="276" w:lineRule="auto"/>
              <w:jc w:val="both"/>
              <w:rPr>
                <w:rFonts w:eastAsia="Times New Roman" w:cs="Arial"/>
                <w:b/>
                <w:color w:val="FF0000"/>
                <w:sz w:val="10"/>
                <w:szCs w:val="10"/>
                <w:lang w:val="fr-CH" w:eastAsia="de-CH"/>
              </w:rPr>
            </w:pPr>
          </w:p>
          <w:p w14:paraId="4A97F697" w14:textId="77777777" w:rsidR="004327E1" w:rsidRDefault="004327E1" w:rsidP="00D465DA">
            <w:pPr>
              <w:autoSpaceDE w:val="0"/>
              <w:autoSpaceDN w:val="0"/>
              <w:adjustRightInd w:val="0"/>
              <w:spacing w:line="276" w:lineRule="auto"/>
              <w:jc w:val="both"/>
              <w:rPr>
                <w:rFonts w:eastAsia="Times New Roman" w:cs="Arial"/>
                <w:b/>
                <w:color w:val="FF0000"/>
                <w:lang w:val="fr-CH" w:eastAsia="de-CH"/>
              </w:rPr>
            </w:pPr>
          </w:p>
          <w:p w14:paraId="790A0CD7" w14:textId="6CE28F14" w:rsidR="004327E1" w:rsidRPr="00D42943" w:rsidRDefault="004327E1" w:rsidP="00D465DA">
            <w:pPr>
              <w:autoSpaceDE w:val="0"/>
              <w:autoSpaceDN w:val="0"/>
              <w:adjustRightInd w:val="0"/>
              <w:spacing w:line="276" w:lineRule="auto"/>
              <w:jc w:val="both"/>
              <w:rPr>
                <w:rFonts w:eastAsia="Times New Roman" w:cs="Arial"/>
                <w:b/>
                <w:color w:val="FF0000"/>
                <w:lang w:val="fr-CH" w:eastAsia="de-CH"/>
              </w:rPr>
            </w:pPr>
            <w:r w:rsidRPr="00D42943">
              <w:rPr>
                <w:rFonts w:eastAsia="Times New Roman" w:cs="Arial"/>
                <w:b/>
                <w:color w:val="FF0000"/>
                <w:lang w:val="fr-CH" w:eastAsia="de-CH"/>
              </w:rPr>
              <w:t>Comment procéder?</w:t>
            </w:r>
          </w:p>
          <w:p w14:paraId="119B8BD8" w14:textId="77777777" w:rsidR="004327E1" w:rsidRPr="00D42943" w:rsidRDefault="004327E1" w:rsidP="004327E1">
            <w:pPr>
              <w:pStyle w:val="Listenabsatz"/>
              <w:numPr>
                <w:ilvl w:val="0"/>
                <w:numId w:val="26"/>
              </w:numPr>
              <w:autoSpaceDE w:val="0"/>
              <w:autoSpaceDN w:val="0"/>
              <w:adjustRightInd w:val="0"/>
              <w:spacing w:line="276" w:lineRule="auto"/>
              <w:rPr>
                <w:rFonts w:eastAsia="Times New Roman" w:cs="Arial"/>
                <w:lang w:val="fr-CH" w:eastAsia="fr-FR"/>
              </w:rPr>
            </w:pPr>
            <w:r w:rsidRPr="00D42943">
              <w:rPr>
                <w:rFonts w:eastAsia="Times New Roman" w:cs="Arial"/>
                <w:lang w:val="fr-CH" w:eastAsia="de-CH"/>
              </w:rPr>
              <w:t xml:space="preserve">Les CSS </w:t>
            </w:r>
            <w:r w:rsidRPr="00D42943">
              <w:rPr>
                <w:rFonts w:eastAsia="Times New Roman" w:cs="Arial"/>
                <w:kern w:val="3"/>
                <w:lang w:val="fr-CH" w:eastAsia="fr-FR"/>
              </w:rPr>
              <w:t xml:space="preserve">ont suivi la formation « Connaissances de base en santé et sécurité au travail » </w:t>
            </w:r>
          </w:p>
          <w:p w14:paraId="17509B23" w14:textId="77777777" w:rsidR="004327E1" w:rsidRPr="00D42943" w:rsidRDefault="004327E1" w:rsidP="004327E1">
            <w:pPr>
              <w:pStyle w:val="Listenabsatz"/>
              <w:numPr>
                <w:ilvl w:val="0"/>
                <w:numId w:val="26"/>
              </w:numPr>
              <w:autoSpaceDE w:val="0"/>
              <w:autoSpaceDN w:val="0"/>
              <w:adjustRightInd w:val="0"/>
              <w:spacing w:line="276" w:lineRule="auto"/>
              <w:rPr>
                <w:rFonts w:eastAsia="Times New Roman" w:cs="Arial"/>
                <w:lang w:val="fr-CH" w:eastAsia="fr-FR"/>
              </w:rPr>
            </w:pPr>
            <w:r w:rsidRPr="00D42943">
              <w:rPr>
                <w:rFonts w:eastAsia="Times New Roman" w:cs="Arial"/>
                <w:kern w:val="3"/>
                <w:lang w:val="fr-CH" w:eastAsia="fr-FR"/>
              </w:rPr>
              <w:t>Les CSS participent chaque année à la journée ERFA destinée aux échanges d'expériences organisée par l’Office du personnel</w:t>
            </w:r>
            <w:r w:rsidRPr="00D42943">
              <w:rPr>
                <w:color w:val="000000"/>
                <w:sz w:val="15"/>
                <w:szCs w:val="15"/>
                <w:lang w:val="fr-CH"/>
              </w:rPr>
              <w:t xml:space="preserve"> </w:t>
            </w:r>
          </w:p>
          <w:p w14:paraId="0A5C5400" w14:textId="77777777" w:rsidR="004327E1" w:rsidRPr="00D42943" w:rsidRDefault="004327E1" w:rsidP="004327E1">
            <w:pPr>
              <w:pStyle w:val="Listenabsatz"/>
              <w:numPr>
                <w:ilvl w:val="0"/>
                <w:numId w:val="26"/>
              </w:numPr>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Les formations aux premiers secours ont été planifiées et sont régulièrement dispensées.</w:t>
            </w:r>
          </w:p>
          <w:p w14:paraId="130F4604" w14:textId="77777777" w:rsidR="004327E1" w:rsidRPr="00D42943" w:rsidRDefault="004327E1" w:rsidP="004327E1">
            <w:pPr>
              <w:pStyle w:val="Listenabsatz"/>
              <w:numPr>
                <w:ilvl w:val="0"/>
                <w:numId w:val="26"/>
              </w:numPr>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Des formations sont régulièrement organisées à l’intention du personnel</w:t>
            </w:r>
          </w:p>
          <w:p w14:paraId="3B59536F" w14:textId="77777777" w:rsidR="004327E1" w:rsidRDefault="004327E1" w:rsidP="004327E1">
            <w:pPr>
              <w:pStyle w:val="Listenabsatz"/>
              <w:numPr>
                <w:ilvl w:val="0"/>
                <w:numId w:val="26"/>
              </w:numPr>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Les nouveaux agents et agentes sont informés au sujet de la sécurité au travail et de la protection de la santé</w:t>
            </w:r>
          </w:p>
          <w:p w14:paraId="4BFDBBE7" w14:textId="77777777" w:rsidR="004327E1" w:rsidRPr="00D42943" w:rsidRDefault="004327E1" w:rsidP="004327E1">
            <w:pPr>
              <w:pStyle w:val="Listenabsatz"/>
              <w:autoSpaceDE w:val="0"/>
              <w:autoSpaceDN w:val="0"/>
              <w:adjustRightInd w:val="0"/>
              <w:spacing w:line="276" w:lineRule="auto"/>
              <w:rPr>
                <w:rFonts w:eastAsia="Times New Roman" w:cs="Arial"/>
                <w:lang w:val="fr-CH" w:eastAsia="de-CH"/>
              </w:rPr>
            </w:pPr>
          </w:p>
        </w:tc>
      </w:tr>
    </w:tbl>
    <w:p w14:paraId="0A336853" w14:textId="77777777" w:rsidR="004327E1" w:rsidRPr="004327E1" w:rsidRDefault="004327E1" w:rsidP="004327E1">
      <w:pPr>
        <w:pStyle w:val="berschrift1"/>
        <w:rPr>
          <w:lang w:val="fr-CH"/>
        </w:rPr>
      </w:pPr>
      <w:r w:rsidRPr="004327E1">
        <w:rPr>
          <w:lang w:val="fr-CH"/>
        </w:rPr>
        <w:br w:type="page"/>
      </w:r>
    </w:p>
    <w:p w14:paraId="3E105FCD" w14:textId="77777777" w:rsidR="004327E1" w:rsidRPr="004327E1" w:rsidRDefault="004327E1" w:rsidP="004327E1">
      <w:pPr>
        <w:pStyle w:val="berschrift1"/>
        <w:rPr>
          <w:lang w:val="fr-CH"/>
        </w:rPr>
      </w:pPr>
      <w:r w:rsidRPr="004327E1">
        <w:rPr>
          <w:lang w:val="fr-CH"/>
        </w:rPr>
        <w:lastRenderedPageBreak/>
        <w:t>4.</w:t>
      </w:r>
      <w:r w:rsidRPr="004327E1">
        <w:rPr>
          <w:lang w:val="fr-CH"/>
        </w:rPr>
        <w:tab/>
        <w:t>Détermination des dangers et planification des mesures</w:t>
      </w:r>
    </w:p>
    <w:p w14:paraId="153822F4" w14:textId="77777777" w:rsidR="004327E1" w:rsidRPr="00D42943" w:rsidRDefault="004327E1" w:rsidP="004327E1">
      <w:pPr>
        <w:spacing w:before="120"/>
        <w:jc w:val="both"/>
        <w:rPr>
          <w:rFonts w:eastAsia="Times New Roman" w:cs="Arial"/>
          <w:kern w:val="3"/>
          <w:highlight w:val="yellow"/>
          <w:lang w:val="fr-CH" w:eastAsia="fr-FR"/>
        </w:rPr>
      </w:pPr>
      <w:r w:rsidRPr="00D42943">
        <w:rPr>
          <w:rFonts w:eastAsia="Times New Roman" w:cs="Arial"/>
          <w:kern w:val="3"/>
          <w:lang w:val="fr-CH" w:eastAsia="fr-FR"/>
        </w:rPr>
        <w:t xml:space="preserve">La détermination des dangers est en règle générale effectuée par le/la CSS. Elle sert à identifier les dangers auxquels sont actuellement exposées les personnes travaillant dans un office ou une unité administrative, et à permettre ainsi de définir des mesures de sécurité puis de les mettre en œuvre. Il faut procéder à une nouvelle détermination des dangers tous les trois ans. L’office ou l’unité administrative intègre cette périodicité dans la planification annuelle.  </w:t>
      </w:r>
    </w:p>
    <w:p w14:paraId="25A19833" w14:textId="77777777" w:rsidR="004327E1" w:rsidRPr="00D42943" w:rsidRDefault="004327E1" w:rsidP="004327E1">
      <w:pPr>
        <w:rPr>
          <w:bCs w:val="0"/>
          <w:lang w:val="fr-CH" w:eastAsia="fr-FR"/>
        </w:rPr>
      </w:pPr>
    </w:p>
    <w:p w14:paraId="4358A0CA" w14:textId="77777777" w:rsidR="004327E1" w:rsidRPr="00D42943" w:rsidRDefault="004327E1" w:rsidP="004327E1">
      <w:pPr>
        <w:spacing w:before="120"/>
        <w:jc w:val="both"/>
        <w:rPr>
          <w:rFonts w:eastAsia="Times New Roman" w:cs="Arial"/>
          <w:kern w:val="3"/>
          <w:lang w:val="fr-CH" w:eastAsia="fr-FR"/>
        </w:rPr>
      </w:pPr>
      <w:r w:rsidRPr="00D42943">
        <w:rPr>
          <w:rFonts w:eastAsia="Times New Roman" w:cs="Arial"/>
          <w:kern w:val="3"/>
          <w:lang w:val="fr-CH" w:eastAsia="fr-FR"/>
        </w:rPr>
        <w:t>Dans une première étape, il faut identifier les dangers potentiels de tous les postes de travail. A l’aide de listes de contrôle appropriées, on examine ensuite systématiquement les mesures de sécurité à prendre. Pour une entreprise type dont les employés travaillent sur écran, cela concerne les domaines suivants :</w:t>
      </w:r>
    </w:p>
    <w:p w14:paraId="3A1D2B11" w14:textId="77777777" w:rsidR="004327E1" w:rsidRPr="00D42943" w:rsidRDefault="004327E1" w:rsidP="004327E1">
      <w:pPr>
        <w:autoSpaceDE w:val="0"/>
        <w:autoSpaceDN w:val="0"/>
        <w:adjustRightInd w:val="0"/>
        <w:spacing w:line="276" w:lineRule="auto"/>
        <w:jc w:val="both"/>
        <w:rPr>
          <w:rFonts w:eastAsia="Times New Roman" w:cs="Arial"/>
          <w:highlight w:val="yellow"/>
          <w:lang w:val="fr-CH" w:eastAsia="de-CH"/>
        </w:rPr>
      </w:pPr>
    </w:p>
    <w:p w14:paraId="7BF155B2" w14:textId="77777777" w:rsidR="000979AA" w:rsidRPr="000979AA" w:rsidRDefault="000979AA" w:rsidP="000979AA">
      <w:pPr>
        <w:shd w:val="clear" w:color="auto" w:fill="A3C3AF"/>
        <w:autoSpaceDE w:val="0"/>
        <w:autoSpaceDN w:val="0"/>
        <w:adjustRightInd w:val="0"/>
        <w:spacing w:line="276" w:lineRule="auto"/>
        <w:rPr>
          <w:rFonts w:eastAsia="Times New Roman" w:cs="Arial"/>
          <w:lang w:val="fr-CH" w:eastAsia="de-CH"/>
        </w:rPr>
      </w:pPr>
    </w:p>
    <w:p w14:paraId="0C0A022C" w14:textId="4D060B6E" w:rsidR="004327E1" w:rsidRPr="00D42943" w:rsidRDefault="004327E1" w:rsidP="004327E1">
      <w:pPr>
        <w:pStyle w:val="Listenabsatz"/>
        <w:numPr>
          <w:ilvl w:val="0"/>
          <w:numId w:val="35"/>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travail à l’écran (ergonomie, mobilier de bureau),</w:t>
      </w:r>
    </w:p>
    <w:p w14:paraId="77020109" w14:textId="77777777" w:rsidR="004327E1" w:rsidRPr="00D42943" w:rsidRDefault="004327E1" w:rsidP="004327E1">
      <w:pPr>
        <w:pStyle w:val="Listenabsatz"/>
        <w:numPr>
          <w:ilvl w:val="0"/>
          <w:numId w:val="35"/>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environnement dans les locaux de travail (température ambiante et qualité de l’air, lumière et bruits,</w:t>
      </w:r>
    </w:p>
    <w:p w14:paraId="22EEB92C" w14:textId="77777777" w:rsidR="004327E1" w:rsidRPr="00D42943" w:rsidRDefault="004327E1" w:rsidP="004327E1">
      <w:pPr>
        <w:pStyle w:val="Listenabsatz"/>
        <w:numPr>
          <w:ilvl w:val="0"/>
          <w:numId w:val="35"/>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sécurité des bâtiments (escaliers, portes, sols, voies de circulation et issues de secours),</w:t>
      </w:r>
    </w:p>
    <w:p w14:paraId="3B428D0C" w14:textId="77777777" w:rsidR="004327E1" w:rsidRPr="00D42943" w:rsidRDefault="004327E1" w:rsidP="004327E1">
      <w:pPr>
        <w:pStyle w:val="Listenabsatz"/>
        <w:numPr>
          <w:ilvl w:val="0"/>
          <w:numId w:val="35"/>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risques psychosociaux (stress, harcèlement moral, toxicomanie, intégrité personnelle),</w:t>
      </w:r>
    </w:p>
    <w:p w14:paraId="0329EAD1" w14:textId="77777777" w:rsidR="004327E1" w:rsidRDefault="004327E1" w:rsidP="004327E1">
      <w:pPr>
        <w:pStyle w:val="Listenabsatz"/>
        <w:numPr>
          <w:ilvl w:val="0"/>
          <w:numId w:val="35"/>
        </w:numPr>
        <w:shd w:val="clear" w:color="auto" w:fill="A3C3AF"/>
        <w:autoSpaceDE w:val="0"/>
        <w:autoSpaceDN w:val="0"/>
        <w:adjustRightInd w:val="0"/>
        <w:spacing w:line="276" w:lineRule="auto"/>
        <w:jc w:val="both"/>
        <w:rPr>
          <w:rFonts w:eastAsia="Times New Roman" w:cs="Arial"/>
          <w:lang w:val="fr-CH" w:eastAsia="de-CH"/>
        </w:rPr>
      </w:pPr>
      <w:r w:rsidRPr="00D42943">
        <w:rPr>
          <w:rFonts w:eastAsia="Times New Roman" w:cs="Arial"/>
          <w:lang w:val="fr-CH" w:eastAsia="de-CH"/>
        </w:rPr>
        <w:t>protection spéciale (protection de la maternité et protection de la jeunesse).</w:t>
      </w:r>
    </w:p>
    <w:p w14:paraId="38263A8C" w14:textId="77777777" w:rsidR="000979AA" w:rsidRPr="000979AA" w:rsidRDefault="000979AA" w:rsidP="000979AA">
      <w:pPr>
        <w:shd w:val="clear" w:color="auto" w:fill="A3C3AF"/>
        <w:autoSpaceDE w:val="0"/>
        <w:autoSpaceDN w:val="0"/>
        <w:adjustRightInd w:val="0"/>
        <w:spacing w:line="276" w:lineRule="auto"/>
        <w:jc w:val="both"/>
        <w:rPr>
          <w:rFonts w:eastAsia="Times New Roman" w:cs="Arial"/>
          <w:lang w:val="fr-CH" w:eastAsia="de-CH"/>
        </w:rPr>
      </w:pPr>
    </w:p>
    <w:p w14:paraId="7A220527" w14:textId="77777777" w:rsidR="004327E1" w:rsidRPr="00D42943" w:rsidRDefault="004327E1" w:rsidP="004327E1">
      <w:pPr>
        <w:rPr>
          <w:rFonts w:eastAsia="Times New Roman" w:cs="Arial"/>
          <w:bCs w:val="0"/>
          <w:lang w:val="fr-CH" w:eastAsia="de-CH"/>
        </w:rPr>
      </w:pPr>
    </w:p>
    <w:p w14:paraId="062C8FFA" w14:textId="77777777" w:rsidR="004327E1" w:rsidRPr="00D42943" w:rsidRDefault="004327E1" w:rsidP="004327E1">
      <w:pPr>
        <w:spacing w:before="120"/>
        <w:jc w:val="both"/>
        <w:rPr>
          <w:rFonts w:eastAsia="Times New Roman" w:cs="Arial"/>
          <w:kern w:val="3"/>
          <w:lang w:val="fr-CH" w:eastAsia="fr-FR"/>
        </w:rPr>
      </w:pPr>
      <w:r w:rsidRPr="00D42943">
        <w:rPr>
          <w:rFonts w:eastAsia="Times New Roman" w:cs="Arial"/>
          <w:kern w:val="3"/>
          <w:lang w:val="fr-CH" w:eastAsia="fr-FR"/>
        </w:rPr>
        <w:t>Dans l’administration cantonale bernoise, les sujets comme le stress, le harcèlement sexuel ou moral, la toxicomanie sur le lieu de travail, la protection d</w:t>
      </w:r>
      <w:r>
        <w:rPr>
          <w:rFonts w:eastAsia="Times New Roman" w:cs="Arial"/>
          <w:kern w:val="3"/>
          <w:lang w:val="fr-CH" w:eastAsia="fr-FR"/>
        </w:rPr>
        <w:t>u travail des</w:t>
      </w:r>
      <w:r w:rsidRPr="00D42943">
        <w:rPr>
          <w:rFonts w:eastAsia="Times New Roman" w:cs="Arial"/>
          <w:kern w:val="3"/>
          <w:lang w:val="fr-CH" w:eastAsia="fr-FR"/>
        </w:rPr>
        <w:t xml:space="preserve"> jeunes et de la maternité relèvent des ressources humaines et non pas des CSS. Ceux-ci ont néanmoins pour tâche de vérifier, dans le cadre de la détermination des dangers, si les responsables RH remplissent leur mission.</w:t>
      </w:r>
      <w:r>
        <w:rPr>
          <w:rFonts w:eastAsia="Times New Roman" w:cs="Arial"/>
          <w:kern w:val="3"/>
          <w:lang w:val="fr-CH" w:eastAsia="fr-FR"/>
        </w:rPr>
        <w:t xml:space="preserve"> Les RH doivent également faire appel aux CSS spécialisés pour déterminer les dangers particuliers en lien avec la protection de la maternité et du travail des jeunes ; une étroite collaboration est indiquée.</w:t>
      </w:r>
    </w:p>
    <w:p w14:paraId="769C161A" w14:textId="77777777" w:rsidR="004327E1" w:rsidRPr="00D42943" w:rsidRDefault="004327E1" w:rsidP="004327E1">
      <w:pPr>
        <w:rPr>
          <w:rFonts w:eastAsia="Times New Roman" w:cs="Arial"/>
          <w:bCs w:val="0"/>
          <w:lang w:val="fr-CH" w:eastAsia="de-CH"/>
        </w:rPr>
      </w:pPr>
    </w:p>
    <w:p w14:paraId="5D08CAB2" w14:textId="77777777" w:rsidR="004327E1" w:rsidRPr="00D42943" w:rsidRDefault="004327E1" w:rsidP="004327E1">
      <w:pPr>
        <w:spacing w:before="120"/>
        <w:jc w:val="both"/>
        <w:rPr>
          <w:rFonts w:eastAsia="Times New Roman" w:cs="Arial"/>
          <w:kern w:val="3"/>
          <w:lang w:val="fr-CH" w:eastAsia="fr-FR"/>
        </w:rPr>
      </w:pPr>
      <w:r w:rsidRPr="00D42943">
        <w:rPr>
          <w:rFonts w:eastAsia="Times New Roman" w:cs="Arial"/>
          <w:kern w:val="3"/>
          <w:lang w:val="fr-CH" w:eastAsia="fr-FR"/>
        </w:rPr>
        <w:t>Certaines entreprises comptent par ailleurs d’autres sources de danger, comme par exemple :</w:t>
      </w:r>
    </w:p>
    <w:p w14:paraId="3554F431" w14:textId="77777777" w:rsidR="004327E1" w:rsidRPr="00D42943" w:rsidRDefault="004327E1" w:rsidP="004327E1">
      <w:pPr>
        <w:rPr>
          <w:rFonts w:eastAsia="Times New Roman" w:cs="Arial"/>
          <w:bCs w:val="0"/>
          <w:lang w:val="fr-CH" w:eastAsia="de-CH"/>
        </w:rPr>
      </w:pPr>
    </w:p>
    <w:p w14:paraId="07E8B729" w14:textId="77777777" w:rsidR="000979AA" w:rsidRPr="000979AA" w:rsidRDefault="000979AA" w:rsidP="000979AA">
      <w:pPr>
        <w:shd w:val="clear" w:color="auto" w:fill="A3C3AF"/>
        <w:autoSpaceDE w:val="0"/>
        <w:autoSpaceDN w:val="0"/>
        <w:adjustRightInd w:val="0"/>
        <w:spacing w:line="276" w:lineRule="auto"/>
        <w:rPr>
          <w:rFonts w:eastAsia="Times New Roman" w:cs="Arial"/>
          <w:lang w:val="fr-CH" w:eastAsia="de-CH"/>
        </w:rPr>
      </w:pPr>
    </w:p>
    <w:p w14:paraId="1728DA5D" w14:textId="59E6D791" w:rsidR="004327E1" w:rsidRPr="00D42943" w:rsidRDefault="004327E1" w:rsidP="004327E1">
      <w:pPr>
        <w:pStyle w:val="Listenabsatz"/>
        <w:numPr>
          <w:ilvl w:val="0"/>
          <w:numId w:val="36"/>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service extérieur,</w:t>
      </w:r>
    </w:p>
    <w:p w14:paraId="154DDE1B" w14:textId="77777777" w:rsidR="004327E1" w:rsidRPr="00D42943" w:rsidRDefault="004327E1" w:rsidP="004327E1">
      <w:pPr>
        <w:pStyle w:val="Listenabsatz"/>
        <w:numPr>
          <w:ilvl w:val="0"/>
          <w:numId w:val="36"/>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gestion des clients agressifs,</w:t>
      </w:r>
    </w:p>
    <w:p w14:paraId="674E6DC0" w14:textId="77777777" w:rsidR="004327E1" w:rsidRPr="00D42943" w:rsidRDefault="004327E1" w:rsidP="004327E1">
      <w:pPr>
        <w:pStyle w:val="Listenabsatz"/>
        <w:numPr>
          <w:ilvl w:val="0"/>
          <w:numId w:val="36"/>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stockage et expédition,</w:t>
      </w:r>
    </w:p>
    <w:p w14:paraId="46D54494" w14:textId="77777777" w:rsidR="004327E1" w:rsidRPr="00D42943" w:rsidRDefault="004327E1" w:rsidP="004327E1">
      <w:pPr>
        <w:pStyle w:val="Listenabsatz"/>
        <w:numPr>
          <w:ilvl w:val="0"/>
          <w:numId w:val="36"/>
        </w:numPr>
        <w:shd w:val="clear" w:color="auto" w:fill="A3C3AF"/>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personnes travaillant seules,</w:t>
      </w:r>
    </w:p>
    <w:p w14:paraId="7EB4B5D5" w14:textId="77777777" w:rsidR="004327E1" w:rsidRDefault="004327E1" w:rsidP="004327E1">
      <w:pPr>
        <w:pStyle w:val="Listenabsatz"/>
        <w:numPr>
          <w:ilvl w:val="0"/>
          <w:numId w:val="36"/>
        </w:numPr>
        <w:shd w:val="clear" w:color="auto" w:fill="A3C3AF"/>
        <w:autoSpaceDE w:val="0"/>
        <w:autoSpaceDN w:val="0"/>
        <w:adjustRightInd w:val="0"/>
        <w:spacing w:line="276" w:lineRule="auto"/>
        <w:jc w:val="both"/>
        <w:rPr>
          <w:rFonts w:eastAsia="Times New Roman" w:cs="Arial"/>
          <w:lang w:val="fr-CH" w:eastAsia="de-CH"/>
        </w:rPr>
      </w:pPr>
      <w:r w:rsidRPr="00D42943">
        <w:rPr>
          <w:rFonts w:eastAsia="Times New Roman" w:cs="Arial"/>
          <w:lang w:val="fr-CH" w:eastAsia="de-CH"/>
        </w:rPr>
        <w:t>travail de nuit, etc.</w:t>
      </w:r>
    </w:p>
    <w:p w14:paraId="74AC6605" w14:textId="77777777" w:rsidR="000979AA" w:rsidRPr="000979AA" w:rsidRDefault="000979AA" w:rsidP="000979AA">
      <w:pPr>
        <w:shd w:val="clear" w:color="auto" w:fill="A3C3AF"/>
        <w:autoSpaceDE w:val="0"/>
        <w:autoSpaceDN w:val="0"/>
        <w:adjustRightInd w:val="0"/>
        <w:spacing w:line="276" w:lineRule="auto"/>
        <w:jc w:val="both"/>
        <w:rPr>
          <w:rFonts w:eastAsia="Times New Roman" w:cs="Arial"/>
          <w:lang w:val="fr-CH" w:eastAsia="de-CH"/>
        </w:rPr>
      </w:pPr>
    </w:p>
    <w:p w14:paraId="75B0A4F0" w14:textId="77777777" w:rsidR="004327E1" w:rsidRPr="00D42943" w:rsidRDefault="004327E1" w:rsidP="004327E1">
      <w:pPr>
        <w:autoSpaceDE w:val="0"/>
        <w:autoSpaceDN w:val="0"/>
        <w:adjustRightInd w:val="0"/>
        <w:spacing w:line="276" w:lineRule="auto"/>
        <w:jc w:val="both"/>
        <w:rPr>
          <w:rFonts w:eastAsia="Times New Roman" w:cs="Arial"/>
          <w:kern w:val="3"/>
          <w:lang w:val="fr-CH" w:eastAsia="fr-FR"/>
        </w:rPr>
      </w:pPr>
    </w:p>
    <w:p w14:paraId="14B46F12" w14:textId="77777777" w:rsidR="004327E1" w:rsidRPr="00D42943" w:rsidRDefault="004327E1" w:rsidP="004327E1">
      <w:pPr>
        <w:autoSpaceDE w:val="0"/>
        <w:autoSpaceDN w:val="0"/>
        <w:adjustRightInd w:val="0"/>
        <w:spacing w:line="276" w:lineRule="auto"/>
        <w:jc w:val="both"/>
        <w:rPr>
          <w:rFonts w:eastAsia="Times New Roman" w:cs="Arial"/>
          <w:kern w:val="3"/>
          <w:lang w:val="fr-CH" w:eastAsia="fr-FR"/>
        </w:rPr>
      </w:pPr>
    </w:p>
    <w:p w14:paraId="6915BDF5" w14:textId="0098DEDE" w:rsidR="004327E1" w:rsidRDefault="004327E1" w:rsidP="004327E1">
      <w:pPr>
        <w:spacing w:before="120"/>
        <w:jc w:val="both"/>
        <w:rPr>
          <w:rFonts w:eastAsia="Times New Roman" w:cs="Arial"/>
          <w:kern w:val="3"/>
          <w:lang w:val="fr-CH" w:eastAsia="fr-FR"/>
        </w:rPr>
      </w:pPr>
      <w:r w:rsidRPr="00D42943">
        <w:rPr>
          <w:rFonts w:eastAsia="Times New Roman" w:cs="Arial"/>
          <w:kern w:val="3"/>
          <w:lang w:val="fr-CH" w:eastAsia="fr-FR"/>
        </w:rPr>
        <w:t>Des listes de contrôle sont disponibles pour réaliser la détermination des dangers et la planification des mesures</w:t>
      </w:r>
      <w:r w:rsidR="000979AA">
        <w:rPr>
          <w:rFonts w:eastAsia="Times New Roman" w:cs="Arial"/>
          <w:kern w:val="3"/>
          <w:lang w:val="fr-CH" w:eastAsia="fr-FR"/>
        </w:rPr>
        <w:t xml:space="preserve"> : </w:t>
      </w:r>
    </w:p>
    <w:p w14:paraId="40B54380" w14:textId="77777777" w:rsidR="000979AA" w:rsidRDefault="000979AA" w:rsidP="000979AA">
      <w:pPr>
        <w:spacing w:before="120"/>
        <w:jc w:val="both"/>
        <w:rPr>
          <w:rFonts w:eastAsia="Times New Roman" w:cs="Arial"/>
          <w:kern w:val="3"/>
          <w:lang w:val="fr-CH" w:eastAsia="fr-FR"/>
        </w:rPr>
      </w:pPr>
    </w:p>
    <w:p w14:paraId="02255798" w14:textId="77777777" w:rsidR="004327E1" w:rsidRPr="000979AA" w:rsidRDefault="004327E1" w:rsidP="000979AA">
      <w:pPr>
        <w:pStyle w:val="Listenabsatz"/>
        <w:numPr>
          <w:ilvl w:val="0"/>
          <w:numId w:val="38"/>
        </w:numPr>
        <w:autoSpaceDE w:val="0"/>
        <w:autoSpaceDN w:val="0"/>
        <w:adjustRightInd w:val="0"/>
        <w:spacing w:line="276" w:lineRule="auto"/>
        <w:jc w:val="both"/>
        <w:rPr>
          <w:lang w:val="fr-CH"/>
        </w:rPr>
      </w:pPr>
      <w:hyperlink r:id="rId9" w:anchor="sch-from-search" w:history="1">
        <w:r w:rsidRPr="000979AA">
          <w:rPr>
            <w:rStyle w:val="Hyperlink"/>
            <w:lang w:val="fr-CH"/>
          </w:rPr>
          <w:t>Listes de contrôle sur les dangers et les mesures à prendre (suva.ch)</w:t>
        </w:r>
      </w:hyperlink>
    </w:p>
    <w:p w14:paraId="6D9E11CC" w14:textId="380F4BD5" w:rsidR="004327E1" w:rsidRPr="000979AA" w:rsidRDefault="000979AA" w:rsidP="000979AA">
      <w:pPr>
        <w:pStyle w:val="Listenabsatz"/>
        <w:numPr>
          <w:ilvl w:val="0"/>
          <w:numId w:val="38"/>
        </w:numPr>
        <w:autoSpaceDE w:val="0"/>
        <w:autoSpaceDN w:val="0"/>
        <w:adjustRightInd w:val="0"/>
        <w:spacing w:line="276" w:lineRule="auto"/>
        <w:jc w:val="both"/>
        <w:rPr>
          <w:rStyle w:val="Hyperlink"/>
          <w:lang w:val="fr-CH"/>
        </w:rPr>
      </w:pPr>
      <w:r>
        <w:rPr>
          <w:u w:color="B1B9BD"/>
          <w:lang w:val="fr-CH"/>
        </w:rPr>
        <w:fldChar w:fldCharType="begin"/>
      </w:r>
      <w:r>
        <w:rPr>
          <w:u w:color="B1B9BD"/>
          <w:lang w:val="fr-CH"/>
        </w:rPr>
        <w:instrText>HYPERLINK "https://www.ekas.admin.ch/fr/dokumente/detail/laccident-narrive-pas-par-hasard-securite-et-protection-de-la-sante-dans-les-bureaux"</w:instrText>
      </w:r>
      <w:r>
        <w:rPr>
          <w:u w:color="B1B9BD"/>
          <w:lang w:val="fr-CH"/>
        </w:rPr>
      </w:r>
      <w:r>
        <w:rPr>
          <w:u w:color="B1B9BD"/>
          <w:lang w:val="fr-CH"/>
        </w:rPr>
        <w:fldChar w:fldCharType="separate"/>
      </w:r>
      <w:r w:rsidR="004327E1" w:rsidRPr="000979AA">
        <w:rPr>
          <w:rStyle w:val="Hyperlink"/>
          <w:lang w:val="fr-CH"/>
        </w:rPr>
        <w:t>L'accident n'arrive pas hasard - Bureaux - CFST (ekas.ch)</w:t>
      </w:r>
    </w:p>
    <w:p w14:paraId="641DA610" w14:textId="4B810A5C" w:rsidR="004327E1" w:rsidRPr="000979AA" w:rsidRDefault="000979AA" w:rsidP="000979AA">
      <w:pPr>
        <w:pStyle w:val="Listenabsatz"/>
        <w:numPr>
          <w:ilvl w:val="0"/>
          <w:numId w:val="38"/>
        </w:numPr>
        <w:autoSpaceDE w:val="0"/>
        <w:autoSpaceDN w:val="0"/>
        <w:adjustRightInd w:val="0"/>
        <w:spacing w:line="276" w:lineRule="auto"/>
        <w:jc w:val="both"/>
        <w:rPr>
          <w:lang w:val="fr-CH"/>
        </w:rPr>
      </w:pPr>
      <w:r>
        <w:rPr>
          <w:u w:color="B1B9BD"/>
          <w:lang w:val="fr-CH"/>
        </w:rPr>
        <w:fldChar w:fldCharType="end"/>
      </w:r>
      <w:hyperlink r:id="rId10" w:history="1">
        <w:r w:rsidR="004327E1" w:rsidRPr="000979AA">
          <w:rPr>
            <w:rStyle w:val="Hyperlink"/>
            <w:lang w:val="fr-CH"/>
          </w:rPr>
          <w:t xml:space="preserve">Sécurité au travail et protection de la santé dans les PME du secteur des services, bureaux (CFST) </w:t>
        </w:r>
      </w:hyperlink>
    </w:p>
    <w:p w14:paraId="60789465" w14:textId="77777777" w:rsidR="004327E1" w:rsidRPr="000979AA" w:rsidRDefault="004327E1" w:rsidP="000979AA">
      <w:pPr>
        <w:pStyle w:val="Listenabsatz"/>
        <w:numPr>
          <w:ilvl w:val="0"/>
          <w:numId w:val="38"/>
        </w:numPr>
        <w:spacing w:before="120"/>
        <w:jc w:val="both"/>
        <w:rPr>
          <w:rFonts w:eastAsia="Times New Roman" w:cs="Arial"/>
          <w:kern w:val="3"/>
          <w:lang w:val="fr-CH" w:eastAsia="fr-FR"/>
        </w:rPr>
      </w:pPr>
      <w:hyperlink r:id="rId11" w:history="1">
        <w:r w:rsidRPr="000979AA">
          <w:rPr>
            <w:rStyle w:val="Hyperlink"/>
            <w:lang w:val="fr-CH"/>
          </w:rPr>
          <w:t>Conseils pratiques pour plus de sécurité au travail et de protection de la santé au bureau - CFST</w:t>
        </w:r>
      </w:hyperlink>
    </w:p>
    <w:p w14:paraId="456E538D" w14:textId="77777777" w:rsidR="00957A74" w:rsidRPr="004327E1" w:rsidRDefault="00957A74" w:rsidP="00957A74">
      <w:pPr>
        <w:spacing w:after="200" w:line="24" w:lineRule="auto"/>
        <w:rPr>
          <w:lang w:val="fr-CH" w:eastAsia="fr-FR"/>
        </w:rPr>
      </w:pPr>
      <w:r w:rsidRPr="004327E1">
        <w:rPr>
          <w:lang w:val="fr-CH" w:eastAsia="fr-FR"/>
        </w:rPr>
        <w:br w:type="page"/>
      </w:r>
    </w:p>
    <w:p w14:paraId="48AEC0CF" w14:textId="77777777" w:rsidR="008F5C88" w:rsidRPr="008F5C88" w:rsidRDefault="008F5C88" w:rsidP="008F5C88">
      <w:pPr>
        <w:pStyle w:val="berschrift1"/>
        <w:rPr>
          <w:lang w:val="fr-CH"/>
        </w:rPr>
      </w:pPr>
      <w:r w:rsidRPr="008F5C88">
        <w:rPr>
          <w:lang w:val="fr-CH"/>
        </w:rPr>
        <w:lastRenderedPageBreak/>
        <w:t xml:space="preserve">Appel à des MSST si nécessaire </w:t>
      </w:r>
    </w:p>
    <w:p w14:paraId="2CAFC710" w14:textId="77777777" w:rsidR="008F5C88" w:rsidRDefault="008F5C88" w:rsidP="008F5C88">
      <w:pPr>
        <w:rPr>
          <w:rFonts w:eastAsia="Times New Roman" w:cs="Arial"/>
          <w:lang w:val="fr-CH" w:eastAsia="fr-FR"/>
        </w:rPr>
      </w:pPr>
      <w:r w:rsidRPr="00D42943">
        <w:rPr>
          <w:rFonts w:eastAsia="Times New Roman" w:cs="Arial"/>
          <w:lang w:val="fr-CH" w:eastAsia="fr-FR"/>
        </w:rPr>
        <w:t>Médecins du travail et autres spécialistes de la sécurité au travail (MSST)</w:t>
      </w:r>
    </w:p>
    <w:p w14:paraId="0509BC19" w14:textId="77777777" w:rsidR="008F5C88" w:rsidRDefault="008F5C88" w:rsidP="008F5C88">
      <w:pPr>
        <w:rPr>
          <w:rFonts w:eastAsia="Times New Roman" w:cs="Arial"/>
          <w:lang w:val="fr-CH" w:eastAsia="fr-FR"/>
        </w:rPr>
      </w:pPr>
    </w:p>
    <w:p w14:paraId="141C6A52" w14:textId="77777777" w:rsidR="008F5C88" w:rsidRPr="00D42943" w:rsidRDefault="008F5C88" w:rsidP="008F5C88">
      <w:pPr>
        <w:tabs>
          <w:tab w:val="left" w:pos="0"/>
        </w:tabs>
        <w:suppressAutoHyphens/>
        <w:autoSpaceDN w:val="0"/>
        <w:spacing w:before="120"/>
        <w:jc w:val="both"/>
        <w:textAlignment w:val="baseline"/>
        <w:rPr>
          <w:rFonts w:eastAsia="Times New Roman" w:cs="Arial"/>
          <w:lang w:val="fr-CH" w:eastAsia="fr-FR"/>
        </w:rPr>
      </w:pPr>
      <w:r w:rsidRPr="00D42943">
        <w:rPr>
          <w:rFonts w:eastAsia="Times New Roman" w:cs="Arial"/>
          <w:lang w:val="fr-CH" w:eastAsia="fr-FR"/>
        </w:rPr>
        <w:t xml:space="preserve">Les cadres dirigeants font appel à des MSST dans l’une au moins des conditions suivantes : </w:t>
      </w:r>
    </w:p>
    <w:p w14:paraId="21278A35" w14:textId="77777777" w:rsidR="008F5C88" w:rsidRPr="00D42943" w:rsidRDefault="008F5C88" w:rsidP="008F5C88">
      <w:pPr>
        <w:pStyle w:val="Aufzhlung1"/>
        <w:numPr>
          <w:ilvl w:val="0"/>
          <w:numId w:val="39"/>
        </w:numPr>
        <w:rPr>
          <w:rFonts w:eastAsia="Times New Roman" w:cs="Arial"/>
          <w:lang w:val="fr-CH" w:eastAsia="fr-FR"/>
        </w:rPr>
      </w:pPr>
      <w:r w:rsidRPr="00D42943">
        <w:rPr>
          <w:rFonts w:eastAsia="Times New Roman" w:cs="Arial"/>
          <w:lang w:val="fr-CH" w:eastAsia="fr-FR"/>
        </w:rPr>
        <w:t>le</w:t>
      </w:r>
      <w:r>
        <w:rPr>
          <w:rFonts w:eastAsia="Times New Roman" w:cs="Arial"/>
          <w:lang w:val="fr-CH" w:eastAsia="fr-FR"/>
        </w:rPr>
        <w:t>ur</w:t>
      </w:r>
      <w:r w:rsidRPr="00D42943">
        <w:rPr>
          <w:rFonts w:eastAsia="Times New Roman" w:cs="Arial"/>
          <w:lang w:val="fr-CH" w:eastAsia="fr-FR"/>
        </w:rPr>
        <w:t xml:space="preserve">s compétences se révèlent insuffisantes pour </w:t>
      </w:r>
      <w:r>
        <w:rPr>
          <w:rFonts w:eastAsia="Times New Roman" w:cs="Arial"/>
          <w:lang w:val="fr-CH" w:eastAsia="fr-FR"/>
        </w:rPr>
        <w:t>identifier les dangers ou définir les mesures</w:t>
      </w:r>
      <w:r w:rsidRPr="00D42943">
        <w:rPr>
          <w:rFonts w:eastAsia="Times New Roman" w:cs="Arial"/>
          <w:lang w:val="fr-CH" w:eastAsia="fr-FR"/>
        </w:rPr>
        <w:t> ;</w:t>
      </w:r>
    </w:p>
    <w:p w14:paraId="04EDD27F" w14:textId="77777777" w:rsidR="008F5C88" w:rsidRPr="00D42943" w:rsidRDefault="008F5C88" w:rsidP="008F5C88">
      <w:pPr>
        <w:pStyle w:val="Aufzhlung1"/>
        <w:numPr>
          <w:ilvl w:val="0"/>
          <w:numId w:val="39"/>
        </w:numPr>
        <w:rPr>
          <w:rFonts w:eastAsia="Times New Roman" w:cs="Arial"/>
          <w:lang w:val="fr-CH" w:eastAsia="fr-FR"/>
        </w:rPr>
      </w:pPr>
      <w:r w:rsidRPr="00D42943">
        <w:rPr>
          <w:rFonts w:eastAsia="Times New Roman" w:cs="Arial"/>
          <w:lang w:val="fr-CH" w:eastAsia="fr-FR"/>
        </w:rPr>
        <w:t>les dangers ou les conditions de travail sont atypiques</w:t>
      </w:r>
      <w:r>
        <w:rPr>
          <w:rFonts w:eastAsia="Times New Roman" w:cs="Arial"/>
          <w:lang w:val="fr-CH" w:eastAsia="fr-FR"/>
        </w:rPr>
        <w:t>, c.-à-d. lorsqu’il n’existe aucune liste de contrôle pour évaluer la situation</w:t>
      </w:r>
      <w:r w:rsidRPr="00D42943">
        <w:rPr>
          <w:rFonts w:eastAsia="Times New Roman" w:cs="Arial"/>
          <w:lang w:val="fr-CH" w:eastAsia="fr-FR"/>
        </w:rPr>
        <w:t> ;</w:t>
      </w:r>
    </w:p>
    <w:p w14:paraId="32B1114D" w14:textId="77777777" w:rsidR="008F5C88" w:rsidRPr="00D42943" w:rsidRDefault="008F5C88" w:rsidP="008F5C88">
      <w:pPr>
        <w:pStyle w:val="Aufzhlung1"/>
        <w:numPr>
          <w:ilvl w:val="0"/>
          <w:numId w:val="39"/>
        </w:numPr>
        <w:rPr>
          <w:rFonts w:eastAsia="Times New Roman" w:cs="Arial"/>
          <w:lang w:val="fr-CH" w:eastAsia="fr-FR"/>
        </w:rPr>
      </w:pPr>
      <w:r w:rsidRPr="00D42943">
        <w:rPr>
          <w:rFonts w:eastAsia="Times New Roman" w:cs="Arial"/>
          <w:lang w:val="fr-CH" w:eastAsia="fr-FR"/>
        </w:rPr>
        <w:t xml:space="preserve">de nouveaux dangers apparaissent </w:t>
      </w:r>
      <w:r>
        <w:rPr>
          <w:rFonts w:eastAsia="Times New Roman" w:cs="Arial"/>
          <w:lang w:val="fr-CH" w:eastAsia="fr-FR"/>
        </w:rPr>
        <w:t>qu’aucun document disponible ne traite</w:t>
      </w:r>
      <w:r w:rsidRPr="00D42943">
        <w:rPr>
          <w:rFonts w:eastAsia="Times New Roman" w:cs="Arial"/>
          <w:lang w:val="fr-CH" w:eastAsia="fr-FR"/>
        </w:rPr>
        <w:t> ;</w:t>
      </w:r>
    </w:p>
    <w:p w14:paraId="4DF19588" w14:textId="77777777" w:rsidR="008F5C88" w:rsidRPr="00E4188B" w:rsidRDefault="008F5C88" w:rsidP="008F5C88">
      <w:pPr>
        <w:pStyle w:val="Aufzhlung1"/>
        <w:numPr>
          <w:ilvl w:val="0"/>
          <w:numId w:val="39"/>
        </w:numPr>
        <w:rPr>
          <w:rFonts w:eastAsia="Times New Roman" w:cs="Arial"/>
          <w:lang w:val="fr-CH" w:eastAsia="fr-FR"/>
        </w:rPr>
      </w:pPr>
      <w:r w:rsidRPr="00D42943">
        <w:rPr>
          <w:rFonts w:eastAsia="Times New Roman" w:cs="Arial"/>
          <w:lang w:val="fr-CH" w:eastAsia="fr-FR"/>
        </w:rPr>
        <w:t>certains problèmes de santé du personnel</w:t>
      </w:r>
      <w:r>
        <w:rPr>
          <w:rFonts w:eastAsia="Times New Roman" w:cs="Arial"/>
          <w:lang w:val="fr-CH" w:eastAsia="fr-FR"/>
        </w:rPr>
        <w:t xml:space="preserve"> semblent être liés au travail.</w:t>
      </w:r>
    </w:p>
    <w:p w14:paraId="48026516" w14:textId="77777777" w:rsidR="008F5C88" w:rsidRPr="00D42943" w:rsidRDefault="008F5C88" w:rsidP="008F5C88">
      <w:pPr>
        <w:tabs>
          <w:tab w:val="left" w:pos="0"/>
        </w:tabs>
        <w:suppressAutoHyphens/>
        <w:autoSpaceDN w:val="0"/>
        <w:spacing w:before="120"/>
        <w:jc w:val="both"/>
        <w:textAlignment w:val="baseline"/>
        <w:rPr>
          <w:rFonts w:eastAsia="Times New Roman" w:cs="Arial"/>
          <w:lang w:val="fr-CH" w:eastAsia="fr-FR"/>
        </w:rPr>
      </w:pPr>
      <w:r w:rsidRPr="00D42943">
        <w:rPr>
          <w:rFonts w:eastAsia="Times New Roman" w:cs="Arial"/>
          <w:lang w:val="fr-CH" w:eastAsia="fr-FR"/>
        </w:rPr>
        <w:t>C’est en premier lieu aux cadres dirigeants de faire appel à des MSST, d’entente avec le/la CSS.</w:t>
      </w:r>
    </w:p>
    <w:p w14:paraId="1EECDF4D" w14:textId="77777777" w:rsidR="008F5C88" w:rsidRPr="00D42943" w:rsidRDefault="008F5C88" w:rsidP="008F5C88">
      <w:pPr>
        <w:tabs>
          <w:tab w:val="left" w:pos="0"/>
        </w:tabs>
        <w:suppressAutoHyphens/>
        <w:autoSpaceDN w:val="0"/>
        <w:spacing w:before="120"/>
        <w:jc w:val="both"/>
        <w:textAlignment w:val="baseline"/>
        <w:rPr>
          <w:rFonts w:eastAsia="Times New Roman" w:cs="Arial"/>
          <w:lang w:val="fr-CH" w:eastAsia="fr-FR"/>
        </w:rPr>
      </w:pPr>
      <w:r w:rsidRPr="00D42943">
        <w:rPr>
          <w:rFonts w:eastAsia="Times New Roman" w:cs="Arial"/>
          <w:lang w:val="fr-CH" w:eastAsia="fr-FR"/>
        </w:rPr>
        <w:t xml:space="preserve">Le premier contact peut passer par le service spécialisé GSE de l’Office du personnel, qui intervient alors lui-même ou agit comme intermédiaire avec d’autres </w:t>
      </w:r>
      <w:r>
        <w:rPr>
          <w:rFonts w:eastAsia="Times New Roman" w:cs="Arial"/>
          <w:lang w:val="fr-CH" w:eastAsia="fr-FR"/>
        </w:rPr>
        <w:t>MSST</w:t>
      </w:r>
      <w:r w:rsidRPr="00D42943">
        <w:rPr>
          <w:rFonts w:eastAsia="Times New Roman" w:cs="Arial"/>
          <w:lang w:val="fr-CH" w:eastAsia="fr-FR"/>
        </w:rPr>
        <w:t>.</w:t>
      </w:r>
    </w:p>
    <w:p w14:paraId="003F4C71" w14:textId="77777777" w:rsidR="008F5C88" w:rsidRPr="00D42943" w:rsidRDefault="008F5C88" w:rsidP="008F5C88">
      <w:pPr>
        <w:rPr>
          <w:rFonts w:eastAsia="Times New Roman" w:cs="Arial"/>
          <w:lang w:val="fr-CH" w:eastAsia="fr-FR"/>
        </w:rPr>
      </w:pPr>
    </w:p>
    <w:p w14:paraId="1E85CAB6" w14:textId="77777777" w:rsidR="008F5C88" w:rsidRPr="00D42943" w:rsidRDefault="008F5C88" w:rsidP="008F5C88">
      <w:pPr>
        <w:tabs>
          <w:tab w:val="left" w:pos="0"/>
        </w:tabs>
        <w:suppressAutoHyphens/>
        <w:autoSpaceDN w:val="0"/>
        <w:spacing w:before="120"/>
        <w:jc w:val="both"/>
        <w:textAlignment w:val="baseline"/>
        <w:rPr>
          <w:rFonts w:eastAsia="Times New Roman" w:cs="Arial"/>
          <w:lang w:val="fr-CH" w:eastAsia="fr-FR"/>
        </w:rPr>
      </w:pPr>
      <w:r w:rsidRPr="00D42943">
        <w:rPr>
          <w:rFonts w:eastAsia="Times New Roman" w:cs="Arial"/>
          <w:lang w:val="fr-CH" w:eastAsia="fr-FR"/>
        </w:rPr>
        <w:t>Les interlocuteurs suivants peuvent être contactés : le SECO, les inspections cantonales du travail</w:t>
      </w:r>
      <w:r>
        <w:rPr>
          <w:rFonts w:eastAsia="Times New Roman" w:cs="Arial"/>
          <w:lang w:val="fr-CH" w:eastAsia="fr-FR"/>
        </w:rPr>
        <w:t xml:space="preserve"> ou </w:t>
      </w:r>
      <w:r w:rsidRPr="00D42943">
        <w:rPr>
          <w:rFonts w:eastAsia="Times New Roman" w:cs="Arial"/>
          <w:lang w:val="fr-CH" w:eastAsia="fr-FR"/>
        </w:rPr>
        <w:t>la Suva.</w:t>
      </w:r>
    </w:p>
    <w:p w14:paraId="6DAD9A7C" w14:textId="77777777" w:rsidR="00957A74" w:rsidRPr="008F5C88" w:rsidRDefault="00957A74" w:rsidP="00957A74">
      <w:pPr>
        <w:rPr>
          <w:lang w:val="fr-CH" w:eastAsia="fr-FR"/>
        </w:rPr>
      </w:pPr>
    </w:p>
    <w:p w14:paraId="779EA4A2" w14:textId="77777777" w:rsidR="008F5C88" w:rsidRPr="00D42943" w:rsidRDefault="008F5C88" w:rsidP="008F5C88">
      <w:pPr>
        <w:autoSpaceDE w:val="0"/>
        <w:autoSpaceDN w:val="0"/>
        <w:adjustRightInd w:val="0"/>
        <w:spacing w:line="276" w:lineRule="auto"/>
        <w:jc w:val="both"/>
        <w:rPr>
          <w:rFonts w:eastAsia="Times New Roman" w:cs="Arial"/>
          <w:lang w:val="fr-CH" w:eastAsia="de-CH"/>
        </w:rPr>
      </w:pPr>
    </w:p>
    <w:tbl>
      <w:tblPr>
        <w:tblStyle w:val="Tabellenraster"/>
        <w:tblW w:w="0" w:type="auto"/>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8905"/>
      </w:tblGrid>
      <w:tr w:rsidR="008F5C88" w:rsidRPr="008F5C88" w14:paraId="3D179254" w14:textId="77777777" w:rsidTr="00D465DA">
        <w:tc>
          <w:tcPr>
            <w:tcW w:w="8905" w:type="dxa"/>
          </w:tcPr>
          <w:p w14:paraId="1C1EDDD4" w14:textId="77777777" w:rsidR="008F5C88" w:rsidRPr="00D42943" w:rsidRDefault="008F5C88" w:rsidP="00D465DA">
            <w:pPr>
              <w:autoSpaceDE w:val="0"/>
              <w:autoSpaceDN w:val="0"/>
              <w:adjustRightInd w:val="0"/>
              <w:spacing w:line="276" w:lineRule="auto"/>
              <w:jc w:val="both"/>
              <w:rPr>
                <w:rFonts w:eastAsia="Times New Roman" w:cs="Arial"/>
                <w:b/>
                <w:color w:val="FF0000"/>
                <w:lang w:val="fr-CH" w:eastAsia="de-CH"/>
              </w:rPr>
            </w:pPr>
            <w:r w:rsidRPr="00D42943">
              <w:rPr>
                <w:rFonts w:eastAsia="Times New Roman" w:cs="Arial"/>
                <w:b/>
                <w:color w:val="FF0000"/>
                <w:lang w:val="fr-CH" w:eastAsia="de-CH"/>
              </w:rPr>
              <w:t>Comment procéder?</w:t>
            </w:r>
          </w:p>
          <w:p w14:paraId="6730D4F8" w14:textId="77777777" w:rsidR="008F5C88" w:rsidRPr="00D42943" w:rsidRDefault="008F5C88" w:rsidP="00D465DA">
            <w:pPr>
              <w:autoSpaceDE w:val="0"/>
              <w:autoSpaceDN w:val="0"/>
              <w:adjustRightInd w:val="0"/>
              <w:spacing w:line="276" w:lineRule="auto"/>
              <w:jc w:val="both"/>
              <w:rPr>
                <w:rFonts w:eastAsia="Times New Roman" w:cs="Arial"/>
                <w:lang w:val="fr-CH" w:eastAsia="de-CH"/>
              </w:rPr>
            </w:pPr>
          </w:p>
          <w:p w14:paraId="57672ED2" w14:textId="77777777" w:rsidR="008F5C88" w:rsidRPr="00D42943" w:rsidRDefault="008F5C88" w:rsidP="008F5C88">
            <w:pPr>
              <w:pStyle w:val="Listenabsatz"/>
              <w:numPr>
                <w:ilvl w:val="0"/>
                <w:numId w:val="27"/>
              </w:numPr>
              <w:autoSpaceDE w:val="0"/>
              <w:autoSpaceDN w:val="0"/>
              <w:adjustRightInd w:val="0"/>
              <w:spacing w:line="276" w:lineRule="auto"/>
              <w:ind w:left="714" w:hanging="357"/>
              <w:jc w:val="both"/>
              <w:rPr>
                <w:rFonts w:eastAsia="Times New Roman" w:cs="Arial"/>
                <w:lang w:val="fr-CH" w:eastAsia="de-CH"/>
              </w:rPr>
            </w:pPr>
            <w:r w:rsidRPr="00D42943">
              <w:rPr>
                <w:rFonts w:eastAsia="Times New Roman" w:cs="Arial"/>
                <w:lang w:val="fr-CH" w:eastAsia="de-CH"/>
              </w:rPr>
              <w:t>Le/la CSS de l’office / de l’unité administrative a été désigné</w:t>
            </w:r>
            <w:r>
              <w:rPr>
                <w:rFonts w:eastAsia="Times New Roman" w:cs="Arial"/>
                <w:lang w:val="fr-CH" w:eastAsia="de-CH"/>
              </w:rPr>
              <w:t>·</w:t>
            </w:r>
            <w:r w:rsidRPr="00D42943">
              <w:rPr>
                <w:rFonts w:eastAsia="Times New Roman" w:cs="Arial"/>
                <w:lang w:val="fr-CH" w:eastAsia="de-CH"/>
              </w:rPr>
              <w:t xml:space="preserve">e </w:t>
            </w:r>
          </w:p>
          <w:p w14:paraId="2C7C0A61" w14:textId="77777777" w:rsidR="008F5C88" w:rsidRPr="00D42943" w:rsidRDefault="008F5C88" w:rsidP="008F5C88">
            <w:pPr>
              <w:pStyle w:val="Listenabsatz"/>
              <w:numPr>
                <w:ilvl w:val="0"/>
                <w:numId w:val="27"/>
              </w:numPr>
              <w:autoSpaceDE w:val="0"/>
              <w:autoSpaceDN w:val="0"/>
              <w:adjustRightInd w:val="0"/>
              <w:spacing w:line="276" w:lineRule="auto"/>
              <w:ind w:left="714" w:hanging="357"/>
              <w:jc w:val="both"/>
              <w:rPr>
                <w:rFonts w:eastAsia="Times New Roman" w:cs="Arial"/>
                <w:lang w:val="fr-CH" w:eastAsia="de-CH"/>
              </w:rPr>
            </w:pPr>
            <w:r w:rsidRPr="00D42943">
              <w:rPr>
                <w:rFonts w:eastAsia="Times New Roman" w:cs="Arial"/>
                <w:lang w:val="fr-CH" w:eastAsia="de-CH"/>
              </w:rPr>
              <w:t xml:space="preserve">Des déterminations des dangers sont régulièrement effectuées </w:t>
            </w:r>
          </w:p>
          <w:p w14:paraId="2DA6E7C8" w14:textId="77777777" w:rsidR="008F5C88" w:rsidRPr="00D42943" w:rsidRDefault="008F5C88" w:rsidP="008F5C88">
            <w:pPr>
              <w:pStyle w:val="Listenabsatz"/>
              <w:numPr>
                <w:ilvl w:val="0"/>
                <w:numId w:val="27"/>
              </w:numPr>
              <w:autoSpaceDE w:val="0"/>
              <w:autoSpaceDN w:val="0"/>
              <w:adjustRightInd w:val="0"/>
              <w:spacing w:line="276" w:lineRule="auto"/>
              <w:ind w:left="714" w:hanging="357"/>
              <w:jc w:val="both"/>
              <w:rPr>
                <w:rFonts w:eastAsia="Times New Roman" w:cs="Arial"/>
                <w:lang w:val="fr-CH" w:eastAsia="de-CH"/>
              </w:rPr>
            </w:pPr>
            <w:r w:rsidRPr="00D42943">
              <w:rPr>
                <w:rFonts w:eastAsia="Times New Roman" w:cs="Arial"/>
                <w:lang w:val="fr-CH" w:eastAsia="de-CH"/>
              </w:rPr>
              <w:t xml:space="preserve">A partir des déterminations des dangers, des mesures sont définies, mises en œuvre et contrôlées </w:t>
            </w:r>
          </w:p>
          <w:p w14:paraId="7716B480" w14:textId="77777777" w:rsidR="008F5C88" w:rsidRPr="00D42943" w:rsidRDefault="008F5C88" w:rsidP="00D465DA">
            <w:pPr>
              <w:autoSpaceDE w:val="0"/>
              <w:autoSpaceDN w:val="0"/>
              <w:adjustRightInd w:val="0"/>
              <w:spacing w:line="276" w:lineRule="auto"/>
              <w:jc w:val="both"/>
              <w:rPr>
                <w:rFonts w:eastAsia="Times New Roman" w:cs="Arial"/>
                <w:lang w:val="fr-CH" w:eastAsia="de-CH"/>
              </w:rPr>
            </w:pPr>
          </w:p>
        </w:tc>
      </w:tr>
    </w:tbl>
    <w:p w14:paraId="76A527EE" w14:textId="77777777" w:rsidR="00957A74" w:rsidRPr="008F5C88" w:rsidRDefault="00957A74" w:rsidP="00957A74">
      <w:pPr>
        <w:rPr>
          <w:lang w:val="fr-CH"/>
        </w:rPr>
      </w:pPr>
    </w:p>
    <w:p w14:paraId="38F9BB84" w14:textId="77777777" w:rsidR="00957A74" w:rsidRPr="008F5C88" w:rsidRDefault="00957A74" w:rsidP="00957A74">
      <w:pPr>
        <w:rPr>
          <w:lang w:val="fr-CH"/>
        </w:rPr>
      </w:pPr>
    </w:p>
    <w:p w14:paraId="5F9B79B6" w14:textId="77777777" w:rsidR="00957A74" w:rsidRPr="008F5C88" w:rsidRDefault="00957A74" w:rsidP="00957A74">
      <w:pPr>
        <w:spacing w:after="200" w:line="24" w:lineRule="auto"/>
        <w:rPr>
          <w:lang w:val="fr-CH"/>
        </w:rPr>
        <w:sectPr w:rsidR="00957A74" w:rsidRPr="008F5C88" w:rsidSect="00957A74">
          <w:headerReference w:type="default" r:id="rId12"/>
          <w:footerReference w:type="default" r:id="rId13"/>
          <w:headerReference w:type="first" r:id="rId14"/>
          <w:footerReference w:type="first" r:id="rId15"/>
          <w:pgSz w:w="11906" w:h="16838"/>
          <w:pgMar w:top="1705" w:right="567" w:bottom="851" w:left="1361" w:header="482" w:footer="454" w:gutter="0"/>
          <w:cols w:space="708"/>
          <w:titlePg/>
          <w:docGrid w:linePitch="360"/>
        </w:sectPr>
      </w:pPr>
    </w:p>
    <w:p w14:paraId="6A99353F" w14:textId="77777777" w:rsidR="00957A74" w:rsidRPr="008F5C88" w:rsidRDefault="00957A74" w:rsidP="00957A74">
      <w:pPr>
        <w:rPr>
          <w:b/>
          <w:lang w:val="fr-CH"/>
        </w:rPr>
      </w:pPr>
    </w:p>
    <w:p w14:paraId="479326D7" w14:textId="77777777" w:rsidR="008F5C88" w:rsidRPr="00B60F89" w:rsidRDefault="008F5C88" w:rsidP="008F5C88">
      <w:pPr>
        <w:spacing w:before="120" w:line="240" w:lineRule="auto"/>
        <w:jc w:val="both"/>
        <w:rPr>
          <w:rFonts w:cs="Arial"/>
          <w:b/>
          <w:lang w:val="fr-CH" w:eastAsia="fr-FR"/>
        </w:rPr>
      </w:pPr>
      <w:r w:rsidRPr="00B60F89">
        <w:rPr>
          <w:rFonts w:cs="Arial"/>
          <w:b/>
          <w:lang w:val="fr-CH" w:eastAsia="fr-FR"/>
        </w:rPr>
        <w:t>Planification des mesures</w:t>
      </w:r>
    </w:p>
    <w:p w14:paraId="129CB4F0" w14:textId="51F538DC" w:rsidR="00957A74" w:rsidRPr="00A477C9" w:rsidRDefault="00957A74" w:rsidP="00957A74">
      <w:pPr>
        <w:rPr>
          <w:b/>
        </w:rPr>
      </w:pPr>
    </w:p>
    <w:p w14:paraId="20D6291D" w14:textId="77777777" w:rsidR="00957A74" w:rsidRDefault="00957A74" w:rsidP="00957A74"/>
    <w:p w14:paraId="52F413C7" w14:textId="6FAFC1F9" w:rsidR="00957A74" w:rsidRDefault="00957A74" w:rsidP="00957A74">
      <w:r>
        <w:t>Dat</w:t>
      </w:r>
      <w:r w:rsidR="008F5C88">
        <w:t>e</w:t>
      </w:r>
      <w:r>
        <w:t xml:space="preserve">: _________________              </w:t>
      </w:r>
      <w:r w:rsidR="00D469D2">
        <w:t>CS</w:t>
      </w:r>
      <w:r>
        <w:t>S: _________________</w:t>
      </w:r>
    </w:p>
    <w:p w14:paraId="78A795C0" w14:textId="77777777" w:rsidR="00957A74" w:rsidRDefault="00957A74" w:rsidP="00957A74"/>
    <w:tbl>
      <w:tblPr>
        <w:tblStyle w:val="BETabelle1"/>
        <w:tblW w:w="0" w:type="auto"/>
        <w:tblLook w:val="04A0" w:firstRow="1" w:lastRow="0" w:firstColumn="1" w:lastColumn="0" w:noHBand="0" w:noVBand="1"/>
      </w:tblPr>
      <w:tblGrid>
        <w:gridCol w:w="3686"/>
        <w:gridCol w:w="3544"/>
        <w:gridCol w:w="1984"/>
        <w:gridCol w:w="2211"/>
        <w:gridCol w:w="2857"/>
      </w:tblGrid>
      <w:tr w:rsidR="00957A74" w14:paraId="72E80E4C" w14:textId="77777777" w:rsidTr="00E90F89">
        <w:trPr>
          <w:cnfStyle w:val="100000000000" w:firstRow="1" w:lastRow="0" w:firstColumn="0" w:lastColumn="0" w:oddVBand="0" w:evenVBand="0" w:oddHBand="0" w:evenHBand="0" w:firstRowFirstColumn="0" w:firstRowLastColumn="0" w:lastRowFirstColumn="0" w:lastRowLastColumn="0"/>
        </w:trPr>
        <w:tc>
          <w:tcPr>
            <w:tcW w:w="3686" w:type="dxa"/>
          </w:tcPr>
          <w:p w14:paraId="5028EC7F" w14:textId="5B91E9C0" w:rsidR="00957A74" w:rsidRDefault="00957A74" w:rsidP="00E90F89">
            <w:r>
              <w:t>M</w:t>
            </w:r>
            <w:r w:rsidR="00D469D2">
              <w:t>esure</w:t>
            </w:r>
          </w:p>
        </w:tc>
        <w:tc>
          <w:tcPr>
            <w:tcW w:w="3544" w:type="dxa"/>
          </w:tcPr>
          <w:p w14:paraId="6CDD823B" w14:textId="4AEB95D4" w:rsidR="00957A74" w:rsidRPr="00D469D2" w:rsidRDefault="00D469D2" w:rsidP="00E90F89">
            <w:pPr>
              <w:rPr>
                <w:lang w:val="fr-CH"/>
              </w:rPr>
            </w:pPr>
            <w:r w:rsidRPr="00E4188B">
              <w:rPr>
                <w:rFonts w:cs="Arial"/>
                <w:lang w:val="fr-CH" w:eastAsia="fr-FR"/>
              </w:rPr>
              <w:t>Prise de position du ou de la supérieur·e responsable</w:t>
            </w:r>
          </w:p>
        </w:tc>
        <w:tc>
          <w:tcPr>
            <w:tcW w:w="1984" w:type="dxa"/>
          </w:tcPr>
          <w:p w14:paraId="08D9F744" w14:textId="3DA5DE7F" w:rsidR="00957A74" w:rsidRDefault="00D469D2" w:rsidP="00E90F89">
            <w:r>
              <w:t>Délai</w:t>
            </w:r>
          </w:p>
        </w:tc>
        <w:tc>
          <w:tcPr>
            <w:tcW w:w="2211" w:type="dxa"/>
          </w:tcPr>
          <w:p w14:paraId="2CEF997C" w14:textId="29B94489" w:rsidR="00957A74" w:rsidRDefault="00D469D2" w:rsidP="00E90F89">
            <w:r w:rsidRPr="00E4188B">
              <w:rPr>
                <w:rFonts w:cs="Arial"/>
                <w:lang w:val="fr-CH" w:eastAsia="fr-FR"/>
              </w:rPr>
              <w:t>exécutée le</w:t>
            </w:r>
          </w:p>
        </w:tc>
        <w:tc>
          <w:tcPr>
            <w:tcW w:w="2857" w:type="dxa"/>
          </w:tcPr>
          <w:p w14:paraId="7EE00335" w14:textId="414BF7D9" w:rsidR="00957A74" w:rsidRDefault="00D469D2" w:rsidP="00E90F89">
            <w:r>
              <w:rPr>
                <w:rFonts w:cs="Arial"/>
                <w:lang w:val="fr-CH" w:eastAsia="fr-FR"/>
              </w:rPr>
              <w:t>Personne compétente</w:t>
            </w:r>
          </w:p>
        </w:tc>
      </w:tr>
      <w:tr w:rsidR="00957A74" w14:paraId="5B7D91FF" w14:textId="77777777" w:rsidTr="00E90F89">
        <w:tc>
          <w:tcPr>
            <w:tcW w:w="3686" w:type="dxa"/>
          </w:tcPr>
          <w:p w14:paraId="4B79782A" w14:textId="77777777" w:rsidR="00957A74" w:rsidRDefault="00957A74" w:rsidP="00E90F89"/>
        </w:tc>
        <w:tc>
          <w:tcPr>
            <w:tcW w:w="3544" w:type="dxa"/>
          </w:tcPr>
          <w:p w14:paraId="0E03B528" w14:textId="77777777" w:rsidR="00957A74" w:rsidRDefault="00957A74" w:rsidP="00E90F89"/>
        </w:tc>
        <w:tc>
          <w:tcPr>
            <w:tcW w:w="1984" w:type="dxa"/>
          </w:tcPr>
          <w:p w14:paraId="3F498776" w14:textId="77777777" w:rsidR="00957A74" w:rsidRDefault="00957A74" w:rsidP="00E90F89"/>
        </w:tc>
        <w:tc>
          <w:tcPr>
            <w:tcW w:w="2211" w:type="dxa"/>
          </w:tcPr>
          <w:p w14:paraId="02DEA219" w14:textId="77777777" w:rsidR="00957A74" w:rsidRDefault="00957A74" w:rsidP="00E90F89"/>
        </w:tc>
        <w:tc>
          <w:tcPr>
            <w:tcW w:w="2857" w:type="dxa"/>
          </w:tcPr>
          <w:p w14:paraId="31FD3F99" w14:textId="77777777" w:rsidR="00957A74" w:rsidRDefault="00957A74" w:rsidP="00E90F89"/>
        </w:tc>
      </w:tr>
      <w:tr w:rsidR="00957A74" w14:paraId="6C7A971F" w14:textId="77777777" w:rsidTr="00E90F89">
        <w:tc>
          <w:tcPr>
            <w:tcW w:w="3686" w:type="dxa"/>
          </w:tcPr>
          <w:p w14:paraId="7B56C411" w14:textId="77777777" w:rsidR="00957A74" w:rsidRDefault="00957A74" w:rsidP="00E90F89"/>
        </w:tc>
        <w:tc>
          <w:tcPr>
            <w:tcW w:w="3544" w:type="dxa"/>
          </w:tcPr>
          <w:p w14:paraId="4AACB79C" w14:textId="77777777" w:rsidR="00957A74" w:rsidRDefault="00957A74" w:rsidP="00E90F89"/>
        </w:tc>
        <w:tc>
          <w:tcPr>
            <w:tcW w:w="1984" w:type="dxa"/>
          </w:tcPr>
          <w:p w14:paraId="5F0CCA31" w14:textId="77777777" w:rsidR="00957A74" w:rsidRDefault="00957A74" w:rsidP="00E90F89"/>
        </w:tc>
        <w:tc>
          <w:tcPr>
            <w:tcW w:w="2211" w:type="dxa"/>
          </w:tcPr>
          <w:p w14:paraId="08B59092" w14:textId="77777777" w:rsidR="00957A74" w:rsidRDefault="00957A74" w:rsidP="00E90F89"/>
        </w:tc>
        <w:tc>
          <w:tcPr>
            <w:tcW w:w="2857" w:type="dxa"/>
          </w:tcPr>
          <w:p w14:paraId="3877F18E" w14:textId="77777777" w:rsidR="00957A74" w:rsidRDefault="00957A74" w:rsidP="00E90F89"/>
        </w:tc>
      </w:tr>
      <w:tr w:rsidR="00957A74" w14:paraId="6C930838" w14:textId="77777777" w:rsidTr="00E90F89">
        <w:tc>
          <w:tcPr>
            <w:tcW w:w="3686" w:type="dxa"/>
          </w:tcPr>
          <w:p w14:paraId="3604657E" w14:textId="77777777" w:rsidR="00957A74" w:rsidRDefault="00957A74" w:rsidP="00E90F89"/>
        </w:tc>
        <w:tc>
          <w:tcPr>
            <w:tcW w:w="3544" w:type="dxa"/>
          </w:tcPr>
          <w:p w14:paraId="61B65588" w14:textId="77777777" w:rsidR="00957A74" w:rsidRDefault="00957A74" w:rsidP="00E90F89"/>
        </w:tc>
        <w:tc>
          <w:tcPr>
            <w:tcW w:w="1984" w:type="dxa"/>
          </w:tcPr>
          <w:p w14:paraId="2AFC3C8A" w14:textId="77777777" w:rsidR="00957A74" w:rsidRDefault="00957A74" w:rsidP="00E90F89"/>
        </w:tc>
        <w:tc>
          <w:tcPr>
            <w:tcW w:w="2211" w:type="dxa"/>
          </w:tcPr>
          <w:p w14:paraId="29AB56D2" w14:textId="77777777" w:rsidR="00957A74" w:rsidRDefault="00957A74" w:rsidP="00E90F89"/>
        </w:tc>
        <w:tc>
          <w:tcPr>
            <w:tcW w:w="2857" w:type="dxa"/>
          </w:tcPr>
          <w:p w14:paraId="2D2E8437" w14:textId="77777777" w:rsidR="00957A74" w:rsidRDefault="00957A74" w:rsidP="00E90F89"/>
        </w:tc>
      </w:tr>
      <w:tr w:rsidR="00957A74" w14:paraId="35417714" w14:textId="77777777" w:rsidTr="00E90F89">
        <w:tc>
          <w:tcPr>
            <w:tcW w:w="3686" w:type="dxa"/>
          </w:tcPr>
          <w:p w14:paraId="5FAF4F2B" w14:textId="77777777" w:rsidR="00957A74" w:rsidRDefault="00957A74" w:rsidP="00E90F89"/>
        </w:tc>
        <w:tc>
          <w:tcPr>
            <w:tcW w:w="3544" w:type="dxa"/>
          </w:tcPr>
          <w:p w14:paraId="637D0427" w14:textId="77777777" w:rsidR="00957A74" w:rsidRDefault="00957A74" w:rsidP="00E90F89"/>
        </w:tc>
        <w:tc>
          <w:tcPr>
            <w:tcW w:w="1984" w:type="dxa"/>
          </w:tcPr>
          <w:p w14:paraId="4E153CB6" w14:textId="77777777" w:rsidR="00957A74" w:rsidRDefault="00957A74" w:rsidP="00E90F89"/>
        </w:tc>
        <w:tc>
          <w:tcPr>
            <w:tcW w:w="2211" w:type="dxa"/>
          </w:tcPr>
          <w:p w14:paraId="1FC6E537" w14:textId="77777777" w:rsidR="00957A74" w:rsidRDefault="00957A74" w:rsidP="00E90F89"/>
        </w:tc>
        <w:tc>
          <w:tcPr>
            <w:tcW w:w="2857" w:type="dxa"/>
          </w:tcPr>
          <w:p w14:paraId="2C543351" w14:textId="77777777" w:rsidR="00957A74" w:rsidRDefault="00957A74" w:rsidP="00E90F89"/>
        </w:tc>
      </w:tr>
      <w:tr w:rsidR="00957A74" w14:paraId="63C2F7A5" w14:textId="77777777" w:rsidTr="00E90F89">
        <w:tc>
          <w:tcPr>
            <w:tcW w:w="3686" w:type="dxa"/>
          </w:tcPr>
          <w:p w14:paraId="2B820D23" w14:textId="77777777" w:rsidR="00957A74" w:rsidRDefault="00957A74" w:rsidP="00E90F89"/>
        </w:tc>
        <w:tc>
          <w:tcPr>
            <w:tcW w:w="3544" w:type="dxa"/>
          </w:tcPr>
          <w:p w14:paraId="373ECD82" w14:textId="77777777" w:rsidR="00957A74" w:rsidRDefault="00957A74" w:rsidP="00E90F89"/>
        </w:tc>
        <w:tc>
          <w:tcPr>
            <w:tcW w:w="1984" w:type="dxa"/>
          </w:tcPr>
          <w:p w14:paraId="7F5ECD3D" w14:textId="77777777" w:rsidR="00957A74" w:rsidRDefault="00957A74" w:rsidP="00E90F89"/>
        </w:tc>
        <w:tc>
          <w:tcPr>
            <w:tcW w:w="2211" w:type="dxa"/>
          </w:tcPr>
          <w:p w14:paraId="72F49544" w14:textId="77777777" w:rsidR="00957A74" w:rsidRDefault="00957A74" w:rsidP="00E90F89"/>
        </w:tc>
        <w:tc>
          <w:tcPr>
            <w:tcW w:w="2857" w:type="dxa"/>
          </w:tcPr>
          <w:p w14:paraId="2C0F5880" w14:textId="77777777" w:rsidR="00957A74" w:rsidRDefault="00957A74" w:rsidP="00E90F89"/>
        </w:tc>
      </w:tr>
      <w:tr w:rsidR="00957A74" w14:paraId="15F38EB3" w14:textId="77777777" w:rsidTr="00E90F89">
        <w:tc>
          <w:tcPr>
            <w:tcW w:w="3686" w:type="dxa"/>
          </w:tcPr>
          <w:p w14:paraId="49A36A47" w14:textId="77777777" w:rsidR="00957A74" w:rsidRDefault="00957A74" w:rsidP="00E90F89"/>
        </w:tc>
        <w:tc>
          <w:tcPr>
            <w:tcW w:w="3544" w:type="dxa"/>
          </w:tcPr>
          <w:p w14:paraId="1D3110DE" w14:textId="77777777" w:rsidR="00957A74" w:rsidRDefault="00957A74" w:rsidP="00E90F89"/>
        </w:tc>
        <w:tc>
          <w:tcPr>
            <w:tcW w:w="1984" w:type="dxa"/>
          </w:tcPr>
          <w:p w14:paraId="7E60DDC6" w14:textId="77777777" w:rsidR="00957A74" w:rsidRDefault="00957A74" w:rsidP="00E90F89"/>
        </w:tc>
        <w:tc>
          <w:tcPr>
            <w:tcW w:w="2211" w:type="dxa"/>
          </w:tcPr>
          <w:p w14:paraId="6528FFEB" w14:textId="77777777" w:rsidR="00957A74" w:rsidRDefault="00957A74" w:rsidP="00E90F89"/>
        </w:tc>
        <w:tc>
          <w:tcPr>
            <w:tcW w:w="2857" w:type="dxa"/>
          </w:tcPr>
          <w:p w14:paraId="70EED879" w14:textId="77777777" w:rsidR="00957A74" w:rsidRDefault="00957A74" w:rsidP="00E90F89"/>
        </w:tc>
      </w:tr>
      <w:tr w:rsidR="00957A74" w14:paraId="0291146F" w14:textId="77777777" w:rsidTr="00E90F89">
        <w:tc>
          <w:tcPr>
            <w:tcW w:w="3686" w:type="dxa"/>
          </w:tcPr>
          <w:p w14:paraId="3BB61C81" w14:textId="77777777" w:rsidR="00957A74" w:rsidRDefault="00957A74" w:rsidP="00E90F89"/>
        </w:tc>
        <w:tc>
          <w:tcPr>
            <w:tcW w:w="3544" w:type="dxa"/>
          </w:tcPr>
          <w:p w14:paraId="54705289" w14:textId="77777777" w:rsidR="00957A74" w:rsidRDefault="00957A74" w:rsidP="00E90F89"/>
        </w:tc>
        <w:tc>
          <w:tcPr>
            <w:tcW w:w="1984" w:type="dxa"/>
          </w:tcPr>
          <w:p w14:paraId="741B2B28" w14:textId="77777777" w:rsidR="00957A74" w:rsidRDefault="00957A74" w:rsidP="00E90F89"/>
        </w:tc>
        <w:tc>
          <w:tcPr>
            <w:tcW w:w="2211" w:type="dxa"/>
          </w:tcPr>
          <w:p w14:paraId="5153921E" w14:textId="77777777" w:rsidR="00957A74" w:rsidRDefault="00957A74" w:rsidP="00E90F89"/>
        </w:tc>
        <w:tc>
          <w:tcPr>
            <w:tcW w:w="2857" w:type="dxa"/>
          </w:tcPr>
          <w:p w14:paraId="0E197B05" w14:textId="77777777" w:rsidR="00957A74" w:rsidRDefault="00957A74" w:rsidP="00E90F89"/>
        </w:tc>
      </w:tr>
      <w:tr w:rsidR="00957A74" w14:paraId="6F58A33E" w14:textId="77777777" w:rsidTr="00E90F89">
        <w:tc>
          <w:tcPr>
            <w:tcW w:w="3686" w:type="dxa"/>
          </w:tcPr>
          <w:p w14:paraId="12C9A0D9" w14:textId="77777777" w:rsidR="00957A74" w:rsidRDefault="00957A74" w:rsidP="00E90F89"/>
        </w:tc>
        <w:tc>
          <w:tcPr>
            <w:tcW w:w="3544" w:type="dxa"/>
          </w:tcPr>
          <w:p w14:paraId="5C2C52FD" w14:textId="77777777" w:rsidR="00957A74" w:rsidRDefault="00957A74" w:rsidP="00E90F89"/>
        </w:tc>
        <w:tc>
          <w:tcPr>
            <w:tcW w:w="1984" w:type="dxa"/>
          </w:tcPr>
          <w:p w14:paraId="2B78A08F" w14:textId="77777777" w:rsidR="00957A74" w:rsidRDefault="00957A74" w:rsidP="00E90F89"/>
        </w:tc>
        <w:tc>
          <w:tcPr>
            <w:tcW w:w="2211" w:type="dxa"/>
          </w:tcPr>
          <w:p w14:paraId="4DB44FF6" w14:textId="77777777" w:rsidR="00957A74" w:rsidRDefault="00957A74" w:rsidP="00E90F89"/>
        </w:tc>
        <w:tc>
          <w:tcPr>
            <w:tcW w:w="2857" w:type="dxa"/>
          </w:tcPr>
          <w:p w14:paraId="196C6B2F" w14:textId="77777777" w:rsidR="00957A74" w:rsidRDefault="00957A74" w:rsidP="00E90F89"/>
        </w:tc>
      </w:tr>
      <w:tr w:rsidR="00957A74" w14:paraId="5928B57E" w14:textId="77777777" w:rsidTr="00E90F89">
        <w:tc>
          <w:tcPr>
            <w:tcW w:w="3686" w:type="dxa"/>
          </w:tcPr>
          <w:p w14:paraId="367B7211" w14:textId="77777777" w:rsidR="00957A74" w:rsidRDefault="00957A74" w:rsidP="00E90F89"/>
        </w:tc>
        <w:tc>
          <w:tcPr>
            <w:tcW w:w="3544" w:type="dxa"/>
          </w:tcPr>
          <w:p w14:paraId="38D3C96C" w14:textId="77777777" w:rsidR="00957A74" w:rsidRDefault="00957A74" w:rsidP="00E90F89"/>
        </w:tc>
        <w:tc>
          <w:tcPr>
            <w:tcW w:w="1984" w:type="dxa"/>
          </w:tcPr>
          <w:p w14:paraId="2FE30682" w14:textId="77777777" w:rsidR="00957A74" w:rsidRDefault="00957A74" w:rsidP="00E90F89"/>
        </w:tc>
        <w:tc>
          <w:tcPr>
            <w:tcW w:w="2211" w:type="dxa"/>
          </w:tcPr>
          <w:p w14:paraId="337D6DA3" w14:textId="77777777" w:rsidR="00957A74" w:rsidRDefault="00957A74" w:rsidP="00E90F89"/>
        </w:tc>
        <w:tc>
          <w:tcPr>
            <w:tcW w:w="2857" w:type="dxa"/>
          </w:tcPr>
          <w:p w14:paraId="6DE3D9D5" w14:textId="77777777" w:rsidR="00957A74" w:rsidRDefault="00957A74" w:rsidP="00E90F89"/>
        </w:tc>
      </w:tr>
      <w:tr w:rsidR="00957A74" w14:paraId="671712D7" w14:textId="77777777" w:rsidTr="00E90F89">
        <w:tc>
          <w:tcPr>
            <w:tcW w:w="3686" w:type="dxa"/>
          </w:tcPr>
          <w:p w14:paraId="09C77905" w14:textId="77777777" w:rsidR="00957A74" w:rsidRDefault="00957A74" w:rsidP="00E90F89"/>
        </w:tc>
        <w:tc>
          <w:tcPr>
            <w:tcW w:w="3544" w:type="dxa"/>
          </w:tcPr>
          <w:p w14:paraId="447A6AEA" w14:textId="77777777" w:rsidR="00957A74" w:rsidRDefault="00957A74" w:rsidP="00E90F89"/>
        </w:tc>
        <w:tc>
          <w:tcPr>
            <w:tcW w:w="1984" w:type="dxa"/>
          </w:tcPr>
          <w:p w14:paraId="27647265" w14:textId="77777777" w:rsidR="00957A74" w:rsidRDefault="00957A74" w:rsidP="00E90F89"/>
        </w:tc>
        <w:tc>
          <w:tcPr>
            <w:tcW w:w="2211" w:type="dxa"/>
          </w:tcPr>
          <w:p w14:paraId="538548EF" w14:textId="77777777" w:rsidR="00957A74" w:rsidRDefault="00957A74" w:rsidP="00E90F89"/>
        </w:tc>
        <w:tc>
          <w:tcPr>
            <w:tcW w:w="2857" w:type="dxa"/>
          </w:tcPr>
          <w:p w14:paraId="3B4BD42A" w14:textId="77777777" w:rsidR="00957A74" w:rsidRDefault="00957A74" w:rsidP="00E90F89"/>
        </w:tc>
      </w:tr>
      <w:tr w:rsidR="00957A74" w14:paraId="09646DE4" w14:textId="77777777" w:rsidTr="00E90F89">
        <w:tc>
          <w:tcPr>
            <w:tcW w:w="3686" w:type="dxa"/>
          </w:tcPr>
          <w:p w14:paraId="7B3ABC29" w14:textId="77777777" w:rsidR="00957A74" w:rsidRDefault="00957A74" w:rsidP="00E90F89"/>
        </w:tc>
        <w:tc>
          <w:tcPr>
            <w:tcW w:w="3544" w:type="dxa"/>
          </w:tcPr>
          <w:p w14:paraId="17516CFB" w14:textId="77777777" w:rsidR="00957A74" w:rsidRDefault="00957A74" w:rsidP="00E90F89"/>
        </w:tc>
        <w:tc>
          <w:tcPr>
            <w:tcW w:w="1984" w:type="dxa"/>
          </w:tcPr>
          <w:p w14:paraId="29CE84DE" w14:textId="77777777" w:rsidR="00957A74" w:rsidRDefault="00957A74" w:rsidP="00E90F89"/>
        </w:tc>
        <w:tc>
          <w:tcPr>
            <w:tcW w:w="2211" w:type="dxa"/>
          </w:tcPr>
          <w:p w14:paraId="72CC0E83" w14:textId="77777777" w:rsidR="00957A74" w:rsidRDefault="00957A74" w:rsidP="00E90F89"/>
        </w:tc>
        <w:tc>
          <w:tcPr>
            <w:tcW w:w="2857" w:type="dxa"/>
          </w:tcPr>
          <w:p w14:paraId="1955BDF0" w14:textId="77777777" w:rsidR="00957A74" w:rsidRDefault="00957A74" w:rsidP="00E90F89"/>
        </w:tc>
      </w:tr>
      <w:tr w:rsidR="00957A74" w14:paraId="53965A2F" w14:textId="77777777" w:rsidTr="00E90F89">
        <w:tc>
          <w:tcPr>
            <w:tcW w:w="3686" w:type="dxa"/>
          </w:tcPr>
          <w:p w14:paraId="6CD8852A" w14:textId="77777777" w:rsidR="00957A74" w:rsidRDefault="00957A74" w:rsidP="00E90F89"/>
        </w:tc>
        <w:tc>
          <w:tcPr>
            <w:tcW w:w="3544" w:type="dxa"/>
          </w:tcPr>
          <w:p w14:paraId="49798515" w14:textId="77777777" w:rsidR="00957A74" w:rsidRDefault="00957A74" w:rsidP="00E90F89"/>
        </w:tc>
        <w:tc>
          <w:tcPr>
            <w:tcW w:w="1984" w:type="dxa"/>
          </w:tcPr>
          <w:p w14:paraId="55F354F6" w14:textId="77777777" w:rsidR="00957A74" w:rsidRDefault="00957A74" w:rsidP="00E90F89"/>
        </w:tc>
        <w:tc>
          <w:tcPr>
            <w:tcW w:w="2211" w:type="dxa"/>
          </w:tcPr>
          <w:p w14:paraId="730F5581" w14:textId="77777777" w:rsidR="00957A74" w:rsidRDefault="00957A74" w:rsidP="00E90F89"/>
        </w:tc>
        <w:tc>
          <w:tcPr>
            <w:tcW w:w="2857" w:type="dxa"/>
          </w:tcPr>
          <w:p w14:paraId="2E502489" w14:textId="77777777" w:rsidR="00957A74" w:rsidRDefault="00957A74" w:rsidP="00E90F89"/>
        </w:tc>
      </w:tr>
      <w:tr w:rsidR="00957A74" w14:paraId="07748BF4" w14:textId="77777777" w:rsidTr="00E90F89">
        <w:tc>
          <w:tcPr>
            <w:tcW w:w="3686" w:type="dxa"/>
          </w:tcPr>
          <w:p w14:paraId="4A0EA2AD" w14:textId="77777777" w:rsidR="00957A74" w:rsidRDefault="00957A74" w:rsidP="00E90F89"/>
        </w:tc>
        <w:tc>
          <w:tcPr>
            <w:tcW w:w="3544" w:type="dxa"/>
          </w:tcPr>
          <w:p w14:paraId="2E83AC60" w14:textId="77777777" w:rsidR="00957A74" w:rsidRDefault="00957A74" w:rsidP="00E90F89"/>
        </w:tc>
        <w:tc>
          <w:tcPr>
            <w:tcW w:w="1984" w:type="dxa"/>
          </w:tcPr>
          <w:p w14:paraId="0C78BD70" w14:textId="77777777" w:rsidR="00957A74" w:rsidRDefault="00957A74" w:rsidP="00E90F89"/>
        </w:tc>
        <w:tc>
          <w:tcPr>
            <w:tcW w:w="2211" w:type="dxa"/>
          </w:tcPr>
          <w:p w14:paraId="0F082E02" w14:textId="77777777" w:rsidR="00957A74" w:rsidRDefault="00957A74" w:rsidP="00E90F89"/>
        </w:tc>
        <w:tc>
          <w:tcPr>
            <w:tcW w:w="2857" w:type="dxa"/>
          </w:tcPr>
          <w:p w14:paraId="47D9BEAB" w14:textId="77777777" w:rsidR="00957A74" w:rsidRDefault="00957A74" w:rsidP="00E90F89"/>
        </w:tc>
      </w:tr>
    </w:tbl>
    <w:p w14:paraId="1D29BD59" w14:textId="77777777" w:rsidR="00957A74" w:rsidRDefault="00957A74" w:rsidP="00957A74"/>
    <w:p w14:paraId="6551D187" w14:textId="77777777" w:rsidR="00957A74" w:rsidRDefault="00957A74" w:rsidP="00957A74"/>
    <w:p w14:paraId="0EE00BDA" w14:textId="77777777" w:rsidR="00957A74" w:rsidRDefault="00957A74" w:rsidP="00957A74"/>
    <w:p w14:paraId="44335B93" w14:textId="77777777" w:rsidR="00957A74" w:rsidRDefault="00957A74" w:rsidP="00957A74">
      <w:pPr>
        <w:pStyle w:val="H1"/>
        <w:sectPr w:rsidR="00957A74" w:rsidSect="00957A74">
          <w:pgSz w:w="16838" w:h="11906" w:orient="landscape"/>
          <w:pgMar w:top="1361" w:right="1705" w:bottom="567" w:left="851" w:header="482" w:footer="454" w:gutter="0"/>
          <w:cols w:space="708"/>
          <w:titlePg/>
          <w:docGrid w:linePitch="360"/>
        </w:sectPr>
      </w:pPr>
    </w:p>
    <w:p w14:paraId="014CE4C8" w14:textId="77777777" w:rsidR="00957A74" w:rsidRDefault="00957A74" w:rsidP="00957A74">
      <w:pPr>
        <w:pStyle w:val="H1"/>
      </w:pPr>
      <w:r>
        <w:lastRenderedPageBreak/>
        <w:t>Notfallorganisation</w:t>
      </w:r>
    </w:p>
    <w:p w14:paraId="57313F46" w14:textId="77777777" w:rsidR="00D469D2" w:rsidRPr="00D42943" w:rsidRDefault="00D469D2" w:rsidP="00D469D2">
      <w:pPr>
        <w:pStyle w:val="berschrift1"/>
        <w:ind w:left="284" w:hanging="284"/>
      </w:pPr>
      <w:bookmarkStart w:id="29" w:name="_Toc464024238"/>
      <w:bookmarkStart w:id="30" w:name="_Toc464024436"/>
      <w:bookmarkStart w:id="31" w:name="_Toc121402660"/>
      <w:r w:rsidRPr="00D42943">
        <w:t>Organisation</w:t>
      </w:r>
      <w:bookmarkEnd w:id="29"/>
      <w:bookmarkEnd w:id="30"/>
      <w:r w:rsidRPr="00D42943">
        <w:t xml:space="preserve"> en cas d’urgence</w:t>
      </w:r>
      <w:bookmarkEnd w:id="31"/>
    </w:p>
    <w:p w14:paraId="1755395F" w14:textId="77777777" w:rsidR="00D469D2" w:rsidRPr="00D42943" w:rsidRDefault="00D469D2" w:rsidP="00D469D2">
      <w:pPr>
        <w:rPr>
          <w:bCs w:val="0"/>
          <w:lang w:val="fr-CH"/>
        </w:rPr>
      </w:pPr>
      <w:r w:rsidRPr="00D42943">
        <w:rPr>
          <w:rFonts w:eastAsia="Times New Roman" w:cs="Arial"/>
          <w:kern w:val="3"/>
          <w:lang w:val="fr-CH" w:eastAsia="fr-FR"/>
        </w:rPr>
        <w:t xml:space="preserve">Chaque unité administrative veille à ce qu’une personne soit responsable de l’organisation en cas d’urgence par site. Étant donné que l’organisation en cas d’urgence règle la marche à suivre en cas d’urgence, il faut que </w:t>
      </w:r>
      <w:r>
        <w:rPr>
          <w:rFonts w:eastAsia="Times New Roman" w:cs="Arial"/>
          <w:kern w:val="3"/>
          <w:lang w:val="fr-CH" w:eastAsia="fr-FR"/>
        </w:rPr>
        <w:t>sur</w:t>
      </w:r>
      <w:r w:rsidRPr="00D42943">
        <w:rPr>
          <w:rFonts w:eastAsia="Times New Roman" w:cs="Arial"/>
          <w:kern w:val="3"/>
          <w:lang w:val="fr-CH" w:eastAsia="fr-FR"/>
        </w:rPr>
        <w:t xml:space="preserve"> chaque </w:t>
      </w:r>
      <w:r>
        <w:rPr>
          <w:rFonts w:eastAsia="Times New Roman" w:cs="Arial"/>
          <w:kern w:val="3"/>
          <w:lang w:val="fr-CH" w:eastAsia="fr-FR"/>
        </w:rPr>
        <w:t>site</w:t>
      </w:r>
      <w:r w:rsidRPr="00D42943">
        <w:rPr>
          <w:rFonts w:eastAsia="Times New Roman" w:cs="Arial"/>
          <w:kern w:val="3"/>
          <w:lang w:val="fr-CH" w:eastAsia="fr-FR"/>
        </w:rPr>
        <w:t xml:space="preserve"> : </w:t>
      </w:r>
    </w:p>
    <w:p w14:paraId="3B86BC4A" w14:textId="77777777" w:rsidR="00D469D2" w:rsidRPr="00D42943" w:rsidRDefault="00D469D2" w:rsidP="00D469D2">
      <w:pPr>
        <w:rPr>
          <w:bCs w:val="0"/>
          <w:lang w:val="fr-CH"/>
        </w:rPr>
      </w:pPr>
    </w:p>
    <w:p w14:paraId="268E9CCB" w14:textId="77777777" w:rsidR="00D469D2" w:rsidRPr="00D469D2" w:rsidRDefault="00D469D2" w:rsidP="00D469D2">
      <w:pPr>
        <w:shd w:val="clear" w:color="auto" w:fill="FF9383"/>
        <w:autoSpaceDE w:val="0"/>
        <w:autoSpaceDN w:val="0"/>
        <w:adjustRightInd w:val="0"/>
        <w:rPr>
          <w:rFonts w:eastAsia="Times New Roman" w:cs="Arial"/>
          <w:lang w:val="fr-CH" w:eastAsia="de-CH"/>
        </w:rPr>
      </w:pPr>
    </w:p>
    <w:p w14:paraId="3AF2475D" w14:textId="48DECDEB" w:rsidR="00D469D2" w:rsidRPr="00D42943"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tous les employés connaissent les numéros d’urgence,</w:t>
      </w:r>
    </w:p>
    <w:p w14:paraId="7BA88483" w14:textId="77777777" w:rsidR="00D469D2" w:rsidRPr="00D42943"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les équipements de premiers secours (trousse de premiers secours) soient disponibles et maintenus en bon état,</w:t>
      </w:r>
    </w:p>
    <w:p w14:paraId="0AF08B9B" w14:textId="77777777" w:rsidR="00D469D2" w:rsidRPr="00D42943"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un nombre suffisant de personnes soient formées aux premiers secours (avec défibrillateur automatique externe [DAE]),</w:t>
      </w:r>
    </w:p>
    <w:p w14:paraId="49287015" w14:textId="77777777" w:rsidR="00D469D2" w:rsidRPr="00D42943"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 xml:space="preserve">un nombre suffisant de personnes soient formées à la prévention des incendies, </w:t>
      </w:r>
    </w:p>
    <w:p w14:paraId="2F60A701" w14:textId="2311DE40" w:rsidR="00D469D2"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tous les employés soient informés sur le plan d’urgence existant, y compris sur le lieu de rassemblement</w:t>
      </w:r>
      <w:r>
        <w:rPr>
          <w:rFonts w:eastAsia="Times New Roman" w:cs="Arial"/>
          <w:lang w:val="fr-CH" w:eastAsia="de-CH"/>
        </w:rPr>
        <w:t>.</w:t>
      </w:r>
    </w:p>
    <w:p w14:paraId="1E1C5662" w14:textId="77777777" w:rsidR="00D469D2" w:rsidRPr="00D469D2" w:rsidRDefault="00D469D2" w:rsidP="00D469D2">
      <w:pPr>
        <w:shd w:val="clear" w:color="auto" w:fill="FF9383"/>
        <w:autoSpaceDE w:val="0"/>
        <w:autoSpaceDN w:val="0"/>
        <w:adjustRightInd w:val="0"/>
        <w:rPr>
          <w:rFonts w:eastAsia="Times New Roman" w:cs="Arial"/>
          <w:lang w:val="fr-CH" w:eastAsia="de-CH"/>
        </w:rPr>
      </w:pPr>
    </w:p>
    <w:p w14:paraId="29F38EE2" w14:textId="77777777" w:rsidR="00D469D2" w:rsidRPr="00D42943" w:rsidRDefault="00D469D2" w:rsidP="00D469D2">
      <w:pPr>
        <w:rPr>
          <w:bCs w:val="0"/>
          <w:lang w:val="fr-CH"/>
        </w:rPr>
      </w:pPr>
    </w:p>
    <w:p w14:paraId="7FBD2C72" w14:textId="77777777" w:rsidR="00D469D2" w:rsidRPr="00D42943" w:rsidRDefault="00D469D2" w:rsidP="00D469D2">
      <w:pPr>
        <w:rPr>
          <w:bCs w:val="0"/>
          <w:lang w:val="fr-CH"/>
        </w:rPr>
      </w:pPr>
    </w:p>
    <w:p w14:paraId="175F0209" w14:textId="77777777" w:rsidR="00D469D2" w:rsidRPr="00D42943" w:rsidRDefault="00D469D2" w:rsidP="00D469D2">
      <w:pPr>
        <w:rPr>
          <w:rFonts w:eastAsia="Times New Roman" w:cs="Arial"/>
          <w:kern w:val="3"/>
          <w:lang w:val="fr-CH" w:eastAsia="fr-FR"/>
        </w:rPr>
      </w:pPr>
      <w:r w:rsidRPr="00D42943">
        <w:rPr>
          <w:rFonts w:eastAsia="Times New Roman" w:cs="Arial"/>
          <w:kern w:val="3"/>
          <w:lang w:val="fr-CH" w:eastAsia="fr-FR"/>
        </w:rPr>
        <w:t>Les compétences de préparation de l’évacuation ou de signalisation des voies d’évacuation doivent être déterminées avec le propriétaire ou le gérant de l’immeuble concerné. Il est utile de prévoir une organisation centralisée et spécifique à chaque bâtiment pour l’accomplissement de tâches spécifiques. La répartition des tâches peut par exemple être organisée de la manière suivante pour garantir les issues de secours et les voies d’évacuation dans le bâtiment :</w:t>
      </w:r>
    </w:p>
    <w:p w14:paraId="32DDC70C" w14:textId="77777777" w:rsidR="00D469D2" w:rsidRPr="00D42943" w:rsidRDefault="00D469D2" w:rsidP="00D469D2">
      <w:pPr>
        <w:rPr>
          <w:bCs w:val="0"/>
          <w:lang w:val="fr-CH"/>
        </w:rPr>
      </w:pPr>
    </w:p>
    <w:p w14:paraId="0129DE8C" w14:textId="77777777" w:rsidR="00D469D2" w:rsidRPr="00D42943" w:rsidRDefault="00D469D2" w:rsidP="00D469D2">
      <w:pPr>
        <w:rPr>
          <w:bCs w:val="0"/>
          <w:lang w:val="fr-CH"/>
        </w:rPr>
      </w:pPr>
    </w:p>
    <w:p w14:paraId="5229C147" w14:textId="77777777" w:rsidR="00D469D2" w:rsidRPr="00D469D2" w:rsidRDefault="00D469D2" w:rsidP="00D469D2">
      <w:pPr>
        <w:shd w:val="clear" w:color="auto" w:fill="FF9383"/>
        <w:autoSpaceDE w:val="0"/>
        <w:autoSpaceDN w:val="0"/>
        <w:adjustRightInd w:val="0"/>
        <w:rPr>
          <w:rFonts w:eastAsia="Times New Roman" w:cs="Arial"/>
          <w:lang w:val="fr-CH" w:eastAsia="de-CH"/>
        </w:rPr>
      </w:pPr>
    </w:p>
    <w:p w14:paraId="3E4B4367" w14:textId="00F500BB" w:rsidR="00D469D2" w:rsidRPr="00D42943"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tâches incombant au gérant de l’immeuble : signaliser les voies d’évacuation, veiller à ce que les issues de secours et les voies d’évacuation respectent les conditions préalables en matière de construction, contrôler régulièrement l’état des voies d’évacuation et de l’éclairage de secours,</w:t>
      </w:r>
    </w:p>
    <w:p w14:paraId="68659624" w14:textId="77777777" w:rsidR="00D469D2"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tâches incombant au/à la CSS : imposer le maintien des voies d’évacuation et des issues de secours dans l’état exigé par les prescriptions, en relation avec l’utilisation du bâtiment (pas d’obstacles au passage dans les voies d’évacuation ou les issues de secours, pas d’objets combustibles dans les voies d’évacuation, etc.).</w:t>
      </w:r>
    </w:p>
    <w:p w14:paraId="08BDEFBD" w14:textId="77777777" w:rsidR="00D469D2" w:rsidRPr="00D469D2" w:rsidRDefault="00D469D2" w:rsidP="00D469D2">
      <w:pPr>
        <w:shd w:val="clear" w:color="auto" w:fill="FF9383"/>
        <w:autoSpaceDE w:val="0"/>
        <w:autoSpaceDN w:val="0"/>
        <w:adjustRightInd w:val="0"/>
        <w:rPr>
          <w:rFonts w:eastAsia="Times New Roman" w:cs="Arial"/>
          <w:lang w:val="fr-CH" w:eastAsia="de-CH"/>
        </w:rPr>
      </w:pPr>
    </w:p>
    <w:p w14:paraId="1C3DD293" w14:textId="77777777" w:rsidR="00D469D2" w:rsidRPr="00D42943" w:rsidRDefault="00D469D2" w:rsidP="00D469D2">
      <w:pPr>
        <w:autoSpaceDE w:val="0"/>
        <w:autoSpaceDN w:val="0"/>
        <w:adjustRightInd w:val="0"/>
        <w:spacing w:line="276" w:lineRule="auto"/>
        <w:jc w:val="both"/>
        <w:rPr>
          <w:rFonts w:eastAsia="Times New Roman" w:cs="Arial"/>
          <w:lang w:val="fr-CH" w:eastAsia="de-CH"/>
        </w:rPr>
      </w:pPr>
    </w:p>
    <w:p w14:paraId="0AC40FAC" w14:textId="77777777" w:rsidR="00D469D2" w:rsidRPr="00D42943" w:rsidRDefault="00D469D2" w:rsidP="00D469D2">
      <w:pPr>
        <w:autoSpaceDE w:val="0"/>
        <w:autoSpaceDN w:val="0"/>
        <w:adjustRightInd w:val="0"/>
        <w:spacing w:line="276" w:lineRule="auto"/>
        <w:jc w:val="both"/>
        <w:rPr>
          <w:rFonts w:eastAsia="Times New Roman" w:cs="Arial"/>
          <w:lang w:val="fr-CH" w:eastAsia="de-CH"/>
        </w:rPr>
      </w:pPr>
    </w:p>
    <w:p w14:paraId="1E99EACA" w14:textId="77777777" w:rsidR="00D469D2" w:rsidRPr="00D42943" w:rsidRDefault="00D469D2" w:rsidP="00D469D2">
      <w:pPr>
        <w:rPr>
          <w:rFonts w:eastAsia="Times New Roman" w:cs="Arial"/>
          <w:kern w:val="3"/>
          <w:lang w:val="fr-CH" w:eastAsia="fr-FR"/>
        </w:rPr>
      </w:pPr>
      <w:r w:rsidRPr="00D42943">
        <w:rPr>
          <w:rFonts w:eastAsia="Times New Roman" w:cs="Arial"/>
          <w:kern w:val="3"/>
          <w:lang w:val="fr-CH" w:eastAsia="fr-FR"/>
        </w:rPr>
        <w:t>Les sujets suivants doivent également faire l’objet d’un accord avec le propriétaire ou le gérant de l’immeuble, voire avec les autres locataires :</w:t>
      </w:r>
    </w:p>
    <w:p w14:paraId="11D10ECB" w14:textId="77777777" w:rsidR="00D469D2" w:rsidRPr="00D42943" w:rsidRDefault="00D469D2" w:rsidP="00D469D2">
      <w:pPr>
        <w:autoSpaceDE w:val="0"/>
        <w:autoSpaceDN w:val="0"/>
        <w:adjustRightInd w:val="0"/>
        <w:spacing w:line="276" w:lineRule="auto"/>
        <w:jc w:val="both"/>
        <w:rPr>
          <w:rFonts w:eastAsia="Times New Roman" w:cs="Arial"/>
          <w:lang w:val="fr-CH" w:eastAsia="de-CH"/>
        </w:rPr>
      </w:pPr>
    </w:p>
    <w:p w14:paraId="203F7479" w14:textId="77777777" w:rsidR="00D469D2" w:rsidRPr="00D469D2" w:rsidRDefault="00D469D2" w:rsidP="00D469D2">
      <w:pPr>
        <w:shd w:val="clear" w:color="auto" w:fill="FF9383"/>
        <w:autoSpaceDE w:val="0"/>
        <w:autoSpaceDN w:val="0"/>
        <w:adjustRightInd w:val="0"/>
        <w:rPr>
          <w:rFonts w:eastAsia="Times New Roman" w:cs="Arial"/>
          <w:lang w:val="fr-CH" w:eastAsia="de-CH"/>
        </w:rPr>
      </w:pPr>
    </w:p>
    <w:p w14:paraId="1C313932" w14:textId="75DC51EA" w:rsidR="00D469D2" w:rsidRPr="00D42943"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comportement à adopter dans des situations d’urgence spécifique (p.ex. alerte à la bombe, incendie ou acte terroriste),</w:t>
      </w:r>
    </w:p>
    <w:p w14:paraId="276BF687" w14:textId="77777777" w:rsidR="00D469D2" w:rsidRPr="00D42943"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plans d’évacuation (avec exercice),</w:t>
      </w:r>
    </w:p>
    <w:p w14:paraId="73DD57D4" w14:textId="77777777" w:rsidR="00D469D2" w:rsidRPr="00D42943"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organisation de l’alarme (est-il possible de déclencher l’alarme interne du bâtiment au moyen de numéros d’alarme 24 h sur 24?),</w:t>
      </w:r>
    </w:p>
    <w:p w14:paraId="0D7F6877" w14:textId="77777777" w:rsidR="00D469D2" w:rsidRDefault="00D469D2" w:rsidP="00D469D2">
      <w:pPr>
        <w:pStyle w:val="Listenabsatz"/>
        <w:numPr>
          <w:ilvl w:val="0"/>
          <w:numId w:val="40"/>
        </w:numPr>
        <w:shd w:val="clear" w:color="auto" w:fill="FF9383"/>
        <w:autoSpaceDE w:val="0"/>
        <w:autoSpaceDN w:val="0"/>
        <w:adjustRightInd w:val="0"/>
        <w:ind w:left="357" w:hanging="357"/>
        <w:rPr>
          <w:rFonts w:eastAsia="Times New Roman" w:cs="Arial"/>
          <w:lang w:val="fr-CH" w:eastAsia="de-CH"/>
        </w:rPr>
      </w:pPr>
      <w:r w:rsidRPr="00D42943">
        <w:rPr>
          <w:rFonts w:eastAsia="Times New Roman" w:cs="Arial"/>
          <w:lang w:val="fr-CH" w:eastAsia="de-CH"/>
        </w:rPr>
        <w:t>indications des voies d’accès et guidage du personnel de sauvetage, des véhicules sanitaires et des pompiers.</w:t>
      </w:r>
    </w:p>
    <w:p w14:paraId="1F1FAF98" w14:textId="77777777" w:rsidR="00D469D2" w:rsidRPr="00D469D2" w:rsidRDefault="00D469D2" w:rsidP="00D469D2">
      <w:pPr>
        <w:shd w:val="clear" w:color="auto" w:fill="FF9383"/>
        <w:autoSpaceDE w:val="0"/>
        <w:autoSpaceDN w:val="0"/>
        <w:adjustRightInd w:val="0"/>
        <w:rPr>
          <w:rFonts w:eastAsia="Times New Roman" w:cs="Arial"/>
          <w:lang w:val="fr-CH" w:eastAsia="de-CH"/>
        </w:rPr>
      </w:pPr>
    </w:p>
    <w:p w14:paraId="3CECD0B0" w14:textId="77777777" w:rsidR="00D469D2" w:rsidRPr="00D42943" w:rsidRDefault="00D469D2" w:rsidP="00D469D2">
      <w:pPr>
        <w:rPr>
          <w:rFonts w:eastAsia="Times New Roman" w:cs="Arial"/>
          <w:kern w:val="3"/>
          <w:lang w:val="fr-CH" w:eastAsia="fr-FR"/>
        </w:rPr>
      </w:pPr>
      <w:r w:rsidRPr="00D42943">
        <w:rPr>
          <w:rFonts w:eastAsia="Times New Roman" w:cs="Arial"/>
          <w:kern w:val="3"/>
          <w:lang w:val="fr-CH" w:eastAsia="fr-FR"/>
        </w:rPr>
        <w:lastRenderedPageBreak/>
        <w:t>Il faut vérifier tous les trois ans l’actualité de l’organisation en cas d’urgence (dans le cadre de la détermination des dangers) au moyen de listes de contrôle.</w:t>
      </w:r>
    </w:p>
    <w:p w14:paraId="640EBCE3" w14:textId="77777777" w:rsidR="00D469D2" w:rsidRPr="00D42943" w:rsidRDefault="00D469D2" w:rsidP="00D469D2">
      <w:pPr>
        <w:spacing w:line="276" w:lineRule="auto"/>
        <w:jc w:val="both"/>
        <w:rPr>
          <w:rFonts w:eastAsia="Times New Roman" w:cs="Arial"/>
          <w:kern w:val="3"/>
          <w:lang w:val="fr-CH" w:eastAsia="fr-FR"/>
        </w:rPr>
      </w:pPr>
    </w:p>
    <w:p w14:paraId="3519C016" w14:textId="77777777" w:rsidR="00957A74" w:rsidRPr="00D469D2" w:rsidRDefault="00957A74" w:rsidP="00957A74">
      <w:pPr>
        <w:rPr>
          <w:lang w:val="fr-CH"/>
        </w:rPr>
      </w:pPr>
    </w:p>
    <w:tbl>
      <w:tblPr>
        <w:tblStyle w:val="Tabellenraster"/>
        <w:tblW w:w="9105" w:type="dxa"/>
        <w:tblInd w:w="108" w:type="dxa"/>
        <w:tblBorders>
          <w:top w:val="dotted" w:sz="24" w:space="0" w:color="FF9999"/>
          <w:left w:val="dotted" w:sz="24" w:space="0" w:color="FF9999"/>
          <w:bottom w:val="dotted" w:sz="24" w:space="0" w:color="FF9999"/>
          <w:right w:val="dotted" w:sz="24" w:space="0" w:color="FF9999"/>
          <w:insideH w:val="dotted" w:sz="24" w:space="0" w:color="FF9999"/>
          <w:insideV w:val="dotted" w:sz="24" w:space="0" w:color="FF9999"/>
        </w:tblBorders>
        <w:tblLook w:val="04A0" w:firstRow="1" w:lastRow="0" w:firstColumn="1" w:lastColumn="0" w:noHBand="0" w:noVBand="1"/>
      </w:tblPr>
      <w:tblGrid>
        <w:gridCol w:w="9105"/>
      </w:tblGrid>
      <w:tr w:rsidR="00185045" w14:paraId="4F9EF35C" w14:textId="77777777" w:rsidTr="00185045">
        <w:tc>
          <w:tcPr>
            <w:tcW w:w="9105" w:type="dxa"/>
          </w:tcPr>
          <w:p w14:paraId="1C9B3206" w14:textId="77777777" w:rsidR="00185045" w:rsidRDefault="00185045" w:rsidP="00185045">
            <w:pPr>
              <w:keepNext/>
              <w:autoSpaceDE w:val="0"/>
              <w:autoSpaceDN w:val="0"/>
              <w:adjustRightInd w:val="0"/>
              <w:spacing w:line="276" w:lineRule="auto"/>
              <w:jc w:val="both"/>
              <w:rPr>
                <w:rFonts w:eastAsia="Times New Roman" w:cs="Arial"/>
                <w:b/>
                <w:color w:val="FF0000"/>
                <w:lang w:val="fr-CH" w:eastAsia="de-CH"/>
              </w:rPr>
            </w:pPr>
          </w:p>
          <w:p w14:paraId="42DD23F1" w14:textId="69F5FA96" w:rsidR="00185045" w:rsidRPr="00D42943" w:rsidRDefault="00185045" w:rsidP="00185045">
            <w:pPr>
              <w:keepNext/>
              <w:autoSpaceDE w:val="0"/>
              <w:autoSpaceDN w:val="0"/>
              <w:adjustRightInd w:val="0"/>
              <w:spacing w:line="276" w:lineRule="auto"/>
              <w:jc w:val="both"/>
              <w:rPr>
                <w:rFonts w:eastAsia="Times New Roman" w:cs="Arial"/>
                <w:b/>
                <w:color w:val="FF0000"/>
                <w:lang w:val="fr-CH" w:eastAsia="de-CH"/>
              </w:rPr>
            </w:pPr>
            <w:r w:rsidRPr="00D42943">
              <w:rPr>
                <w:rFonts w:eastAsia="Times New Roman" w:cs="Arial"/>
                <w:b/>
                <w:color w:val="FF0000"/>
                <w:lang w:val="fr-CH" w:eastAsia="de-CH"/>
              </w:rPr>
              <w:t>Comment procéder?</w:t>
            </w:r>
          </w:p>
          <w:p w14:paraId="38B8A686" w14:textId="77777777" w:rsidR="00185045" w:rsidRPr="00D42943" w:rsidRDefault="00185045" w:rsidP="00185045">
            <w:pPr>
              <w:pStyle w:val="Listenabsatz"/>
              <w:keepNext/>
              <w:numPr>
                <w:ilvl w:val="0"/>
                <w:numId w:val="28"/>
              </w:numPr>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Si nécessaire, éclaircir les interfaces (gérant de l’immeuble, propriétaire, autres locataires)</w:t>
            </w:r>
          </w:p>
          <w:p w14:paraId="1ED93195" w14:textId="77777777" w:rsidR="00185045" w:rsidRPr="00D42943" w:rsidRDefault="00185045" w:rsidP="00185045">
            <w:pPr>
              <w:pStyle w:val="Listenabsatz"/>
              <w:keepNext/>
              <w:numPr>
                <w:ilvl w:val="0"/>
                <w:numId w:val="28"/>
              </w:numPr>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Désigner et former un nombre suffisant de personnes aux premiers secours</w:t>
            </w:r>
          </w:p>
          <w:p w14:paraId="0D4FDEE0" w14:textId="77777777" w:rsidR="00185045" w:rsidRPr="00D42943" w:rsidRDefault="00185045" w:rsidP="00185045">
            <w:pPr>
              <w:pStyle w:val="Listenabsatz"/>
              <w:keepNext/>
              <w:numPr>
                <w:ilvl w:val="0"/>
                <w:numId w:val="28"/>
              </w:numPr>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Préparer le matériel de premiers secours</w:t>
            </w:r>
          </w:p>
          <w:p w14:paraId="4C25DE43" w14:textId="77777777" w:rsidR="00185045" w:rsidRPr="00D42943" w:rsidRDefault="00185045" w:rsidP="00185045">
            <w:pPr>
              <w:pStyle w:val="Listenabsatz"/>
              <w:keepNext/>
              <w:numPr>
                <w:ilvl w:val="0"/>
                <w:numId w:val="28"/>
              </w:numPr>
              <w:autoSpaceDE w:val="0"/>
              <w:autoSpaceDN w:val="0"/>
              <w:adjustRightInd w:val="0"/>
              <w:spacing w:line="276" w:lineRule="auto"/>
              <w:rPr>
                <w:rFonts w:eastAsia="Times New Roman" w:cs="Arial"/>
                <w:lang w:val="fr-CH" w:eastAsia="de-CH"/>
              </w:rPr>
            </w:pPr>
            <w:r w:rsidRPr="00D42943">
              <w:rPr>
                <w:rFonts w:eastAsia="Times New Roman" w:cs="Arial"/>
                <w:lang w:val="fr-CH" w:eastAsia="de-CH"/>
              </w:rPr>
              <w:t>Élaborer une plan d’évacuation prévoyant un lieu de rassemblement</w:t>
            </w:r>
          </w:p>
          <w:p w14:paraId="4C45ED8E" w14:textId="77777777" w:rsidR="00185045" w:rsidRDefault="00185045" w:rsidP="00185045">
            <w:pPr>
              <w:autoSpaceDE w:val="0"/>
              <w:autoSpaceDN w:val="0"/>
              <w:adjustRightInd w:val="0"/>
              <w:spacing w:line="276" w:lineRule="auto"/>
              <w:jc w:val="both"/>
              <w:rPr>
                <w:rFonts w:eastAsia="Times New Roman" w:cs="Arial"/>
                <w:lang w:val="fr-CH" w:eastAsia="de-CH"/>
              </w:rPr>
            </w:pPr>
            <w:r w:rsidRPr="00D42943">
              <w:rPr>
                <w:rFonts w:eastAsia="Times New Roman" w:cs="Arial"/>
                <w:lang w:val="fr-CH" w:eastAsia="de-CH"/>
              </w:rPr>
              <w:t>Informer tout le monde, distribuer une fiche de premiers secours</w:t>
            </w:r>
          </w:p>
          <w:p w14:paraId="0969A89C" w14:textId="63CC9498" w:rsidR="00185045" w:rsidRPr="00D469D2" w:rsidRDefault="00185045" w:rsidP="00185045">
            <w:pPr>
              <w:autoSpaceDE w:val="0"/>
              <w:autoSpaceDN w:val="0"/>
              <w:adjustRightInd w:val="0"/>
              <w:spacing w:line="276" w:lineRule="auto"/>
              <w:jc w:val="both"/>
              <w:rPr>
                <w:rFonts w:ascii="Arial" w:eastAsia="Times New Roman" w:hAnsi="Arial" w:cs="Arial"/>
                <w:b/>
                <w:color w:val="FF0000"/>
                <w:sz w:val="10"/>
                <w:szCs w:val="10"/>
                <w:lang w:val="fr-CH" w:eastAsia="de-CH"/>
              </w:rPr>
            </w:pPr>
          </w:p>
        </w:tc>
      </w:tr>
    </w:tbl>
    <w:p w14:paraId="10DC6D04" w14:textId="77777777" w:rsidR="00957A74" w:rsidRDefault="00957A74" w:rsidP="00957A74">
      <w:pPr>
        <w:spacing w:after="200" w:line="24" w:lineRule="auto"/>
      </w:pPr>
      <w:r>
        <w:br w:type="page"/>
      </w:r>
    </w:p>
    <w:p w14:paraId="5D94DA46" w14:textId="3F147A72" w:rsidR="00185045" w:rsidRPr="00D42943" w:rsidRDefault="00185045" w:rsidP="00185045">
      <w:pPr>
        <w:spacing w:after="200" w:line="240" w:lineRule="auto"/>
        <w:rPr>
          <w:rFonts w:cs="Arial"/>
          <w:b/>
          <w:bCs w:val="0"/>
          <w:color w:val="EA161F"/>
          <w:sz w:val="50"/>
          <w:szCs w:val="50"/>
          <w:lang w:val="fr-CH"/>
        </w:rPr>
      </w:pPr>
      <w:r w:rsidRPr="00D42943">
        <w:rPr>
          <w:rFonts w:cs="Arial"/>
          <w:b/>
          <w:color w:val="EA161F"/>
          <w:sz w:val="50"/>
          <w:szCs w:val="50"/>
          <w:lang w:val="fr-CH"/>
        </w:rPr>
        <w:lastRenderedPageBreak/>
        <w:t>Comportement en cas d’urgence</w:t>
      </w:r>
    </w:p>
    <w:p w14:paraId="32869ACE" w14:textId="77777777" w:rsidR="00185045" w:rsidRPr="00D42943" w:rsidRDefault="00185045" w:rsidP="00185045">
      <w:pPr>
        <w:tabs>
          <w:tab w:val="center" w:pos="4819"/>
        </w:tabs>
        <w:rPr>
          <w:rFonts w:cs="Arial"/>
          <w:b/>
          <w:color w:val="C00000"/>
          <w:sz w:val="16"/>
          <w:szCs w:val="16"/>
          <w:highlight w:val="yellow"/>
          <w:lang w:val="fr-CH"/>
        </w:rPr>
      </w:pPr>
    </w:p>
    <w:p w14:paraId="70ED8F79" w14:textId="77777777" w:rsidR="00185045" w:rsidRPr="00D42943" w:rsidRDefault="00185045" w:rsidP="00185045">
      <w:pPr>
        <w:pStyle w:val="Listenabsatz"/>
        <w:numPr>
          <w:ilvl w:val="0"/>
          <w:numId w:val="41"/>
        </w:numPr>
        <w:tabs>
          <w:tab w:val="left" w:pos="3686"/>
          <w:tab w:val="left" w:pos="6804"/>
        </w:tabs>
        <w:ind w:left="851" w:hanging="491"/>
        <w:rPr>
          <w:rFonts w:cs="Arial"/>
          <w:b/>
          <w:color w:val="000000" w:themeColor="text1"/>
          <w:sz w:val="40"/>
          <w:szCs w:val="40"/>
          <w:lang w:val="fr-CH"/>
        </w:rPr>
      </w:pPr>
      <w:r w:rsidRPr="00D42943">
        <w:rPr>
          <w:rFonts w:cs="Arial"/>
          <w:b/>
          <w:noProof/>
          <w:color w:val="000000" w:themeColor="text1"/>
          <w:sz w:val="40"/>
          <w:szCs w:val="40"/>
          <w:lang w:eastAsia="de-CH"/>
        </w:rPr>
        <mc:AlternateContent>
          <mc:Choice Requires="wps">
            <w:drawing>
              <wp:anchor distT="4294967293" distB="4294967293" distL="114300" distR="114300" simplePos="0" relativeHeight="251709440" behindDoc="0" locked="0" layoutInCell="1" allowOverlap="1" wp14:anchorId="5C1141A9" wp14:editId="1D10C72A">
                <wp:simplePos x="0" y="0"/>
                <wp:positionH relativeFrom="column">
                  <wp:posOffset>1877695</wp:posOffset>
                </wp:positionH>
                <wp:positionV relativeFrom="paragraph">
                  <wp:posOffset>174308</wp:posOffset>
                </wp:positionV>
                <wp:extent cx="304800" cy="0"/>
                <wp:effectExtent l="0" t="133350" r="0" b="133350"/>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ln w="317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C046F78" id="_x0000_t32" coordsize="21600,21600" o:spt="32" o:oned="t" path="m,l21600,21600e" filled="f">
                <v:path arrowok="t" fillok="f" o:connecttype="none"/>
                <o:lock v:ext="edit" shapetype="t"/>
              </v:shapetype>
              <v:shape id="Gerade Verbindung mit Pfeil 12" o:spid="_x0000_s1026" type="#_x0000_t32" style="position:absolute;margin-left:147.85pt;margin-top:13.75pt;width:24pt;height:0;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" strokecolor="black [3040]" strokeweight="2.5pt">
                <v:stroke endarrow="open"/>
                <o:lock v:ext="edit" shapetype="f"/>
              </v:shape>
            </w:pict>
          </mc:Fallback>
        </mc:AlternateContent>
      </w:r>
      <w:r w:rsidRPr="00D42943">
        <w:rPr>
          <w:rFonts w:cs="Arial"/>
          <w:b/>
          <w:noProof/>
          <w:color w:val="000000" w:themeColor="text1"/>
          <w:sz w:val="40"/>
          <w:szCs w:val="40"/>
          <w:lang w:eastAsia="de-CH"/>
        </w:rPr>
        <mc:AlternateContent>
          <mc:Choice Requires="wps">
            <w:drawing>
              <wp:anchor distT="4294967293" distB="4294967293" distL="114300" distR="114300" simplePos="0" relativeHeight="251710464" behindDoc="0" locked="0" layoutInCell="1" allowOverlap="1" wp14:anchorId="27B556C6" wp14:editId="72CEAC77">
                <wp:simplePos x="0" y="0"/>
                <wp:positionH relativeFrom="column">
                  <wp:posOffset>3792855</wp:posOffset>
                </wp:positionH>
                <wp:positionV relativeFrom="paragraph">
                  <wp:posOffset>176847</wp:posOffset>
                </wp:positionV>
                <wp:extent cx="304800" cy="0"/>
                <wp:effectExtent l="0" t="133350" r="0" b="133350"/>
                <wp:wrapNone/>
                <wp:docPr id="1324908611" name="Gerade Verbindung mit Pfeil 1324908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15682988" id="Gerade Verbindung mit Pfeil 1324908611" o:spid="_x0000_s1026" type="#_x0000_t32" style="position:absolute;margin-left:298.65pt;margin-top:13.9pt;width:24pt;height:0;z-index:251710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" strokeweight="2.5pt">
                <v:stroke endarrow="open"/>
                <o:lock v:ext="edit" shapetype="f"/>
              </v:shape>
            </w:pict>
          </mc:Fallback>
        </mc:AlternateContent>
      </w:r>
      <w:r w:rsidRPr="00D42943">
        <w:rPr>
          <w:rFonts w:cs="Arial"/>
          <w:b/>
          <w:color w:val="000000" w:themeColor="text1"/>
          <w:sz w:val="40"/>
          <w:szCs w:val="40"/>
          <w:lang w:val="fr-CH"/>
        </w:rPr>
        <w:t xml:space="preserve">Observer </w:t>
      </w:r>
      <w:r w:rsidRPr="00D42943">
        <w:rPr>
          <w:rFonts w:cs="Arial"/>
          <w:b/>
          <w:color w:val="000000" w:themeColor="text1"/>
          <w:sz w:val="40"/>
          <w:szCs w:val="40"/>
          <w:lang w:val="fr-CH"/>
        </w:rPr>
        <w:tab/>
        <w:t>2. Réfléchir</w:t>
      </w:r>
      <w:r w:rsidRPr="00D42943">
        <w:rPr>
          <w:rFonts w:cs="Arial"/>
          <w:b/>
          <w:color w:val="000000" w:themeColor="text1"/>
          <w:sz w:val="40"/>
          <w:szCs w:val="40"/>
          <w:lang w:val="fr-CH"/>
        </w:rPr>
        <w:tab/>
      </w:r>
      <w:r w:rsidRPr="00D42943">
        <w:rPr>
          <w:rFonts w:cs="Arial"/>
          <w:b/>
          <w:color w:val="000000" w:themeColor="text1"/>
          <w:sz w:val="40"/>
          <w:szCs w:val="40"/>
          <w:lang w:val="fr-CH"/>
        </w:rPr>
        <w:tab/>
        <w:t>3. Agir</w:t>
      </w:r>
    </w:p>
    <w:p w14:paraId="64A60F76" w14:textId="77777777" w:rsidR="00185045" w:rsidRPr="00D42943" w:rsidRDefault="00185045" w:rsidP="00185045">
      <w:pPr>
        <w:pBdr>
          <w:bottom w:val="single" w:sz="4" w:space="1" w:color="auto"/>
        </w:pBdr>
        <w:rPr>
          <w:rFonts w:cs="Arial"/>
          <w:highlight w:val="yellow"/>
          <w:lang w:val="fr-CH"/>
        </w:rPr>
      </w:pPr>
      <w:r w:rsidRPr="00D42943">
        <w:rPr>
          <w:noProof/>
          <w:color w:val="0000FF"/>
          <w:lang w:eastAsia="de-CH"/>
        </w:rPr>
        <w:drawing>
          <wp:anchor distT="0" distB="0" distL="114300" distR="114300" simplePos="0" relativeHeight="251703296" behindDoc="1" locked="0" layoutInCell="1" allowOverlap="1" wp14:anchorId="7DBB3675" wp14:editId="12250FA2">
            <wp:simplePos x="0" y="0"/>
            <wp:positionH relativeFrom="margin">
              <wp:posOffset>-33655</wp:posOffset>
            </wp:positionH>
            <wp:positionV relativeFrom="margin">
              <wp:posOffset>1156970</wp:posOffset>
            </wp:positionV>
            <wp:extent cx="737870" cy="719455"/>
            <wp:effectExtent l="0" t="0" r="5080" b="4445"/>
            <wp:wrapTight wrapText="right">
              <wp:wrapPolygon edited="0">
                <wp:start x="0" y="0"/>
                <wp:lineTo x="0" y="21162"/>
                <wp:lineTo x="21191" y="21162"/>
                <wp:lineTo x="21191" y="0"/>
                <wp:lineTo x="0" y="0"/>
              </wp:wrapPolygon>
            </wp:wrapTight>
            <wp:docPr id="881520154" name="Grafik 881520154" descr="Bildergebnis für notfall symbo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fall symbole">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00" t="3750" r="2916" b="3750"/>
                    <a:stretch/>
                  </pic:blipFill>
                  <pic:spPr bwMode="auto">
                    <a:xfrm>
                      <a:off x="0" y="0"/>
                      <a:ext cx="73787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C2178" w14:textId="77777777" w:rsidR="00185045" w:rsidRPr="00D42943" w:rsidRDefault="00185045" w:rsidP="00185045">
      <w:pPr>
        <w:tabs>
          <w:tab w:val="left" w:pos="1418"/>
          <w:tab w:val="left" w:pos="3261"/>
          <w:tab w:val="left" w:pos="5529"/>
          <w:tab w:val="left" w:pos="6946"/>
          <w:tab w:val="right" w:pos="7797"/>
          <w:tab w:val="left" w:pos="8364"/>
          <w:tab w:val="left" w:pos="8647"/>
        </w:tabs>
        <w:spacing w:line="276" w:lineRule="auto"/>
        <w:rPr>
          <w:rFonts w:cs="Arial"/>
          <w:lang w:val="fr-CH"/>
        </w:rPr>
      </w:pPr>
      <w:r w:rsidRPr="00D42943">
        <w:rPr>
          <w:rFonts w:cs="Arial"/>
          <w:b/>
          <w:lang w:val="fr-CH"/>
        </w:rPr>
        <w:t>Donner l’alerte</w:t>
      </w:r>
      <w:r w:rsidRPr="00D42943">
        <w:rPr>
          <w:rFonts w:cs="Arial"/>
          <w:b/>
          <w:lang w:val="fr-CH"/>
        </w:rPr>
        <w:tab/>
        <w:t xml:space="preserve"> </w:t>
      </w:r>
      <w:r w:rsidRPr="00D42943">
        <w:rPr>
          <w:rFonts w:cs="Arial"/>
          <w:lang w:val="fr-CH"/>
        </w:rPr>
        <w:t>Secours sanitaires</w:t>
      </w:r>
      <w:r w:rsidRPr="00D42943">
        <w:rPr>
          <w:rFonts w:cs="Arial"/>
          <w:lang w:val="fr-CH"/>
        </w:rPr>
        <w:tab/>
        <w:t>144</w:t>
      </w:r>
      <w:r w:rsidRPr="00D42943">
        <w:rPr>
          <w:rFonts w:cs="Arial"/>
          <w:lang w:val="fr-CH"/>
        </w:rPr>
        <w:tab/>
        <w:t>REGA</w:t>
      </w:r>
      <w:r w:rsidRPr="00D42943">
        <w:rPr>
          <w:rFonts w:cs="Arial"/>
          <w:lang w:val="fr-CH"/>
        </w:rPr>
        <w:tab/>
      </w:r>
      <w:r w:rsidRPr="00D42943">
        <w:rPr>
          <w:rFonts w:cs="Arial"/>
          <w:lang w:val="fr-CH"/>
        </w:rPr>
        <w:tab/>
        <w:t>1414</w:t>
      </w:r>
    </w:p>
    <w:p w14:paraId="538CDF3F" w14:textId="77777777" w:rsidR="00185045" w:rsidRPr="00D42943" w:rsidRDefault="00185045" w:rsidP="00185045">
      <w:pPr>
        <w:tabs>
          <w:tab w:val="left" w:pos="3261"/>
          <w:tab w:val="left" w:pos="5529"/>
          <w:tab w:val="right" w:pos="7797"/>
          <w:tab w:val="left" w:pos="8364"/>
        </w:tabs>
        <w:spacing w:line="276" w:lineRule="auto"/>
        <w:ind w:left="3261"/>
        <w:rPr>
          <w:rFonts w:cs="Arial"/>
          <w:lang w:val="fr-CH"/>
        </w:rPr>
      </w:pPr>
      <w:r w:rsidRPr="00D42943">
        <w:rPr>
          <w:rFonts w:cs="Arial"/>
          <w:lang w:val="fr-CH"/>
        </w:rPr>
        <w:t>Police</w:t>
      </w:r>
      <w:r w:rsidRPr="00D42943">
        <w:rPr>
          <w:rFonts w:cs="Arial"/>
          <w:lang w:val="fr-CH"/>
        </w:rPr>
        <w:tab/>
        <w:t>117</w:t>
      </w:r>
      <w:r w:rsidRPr="00D42943">
        <w:rPr>
          <w:rFonts w:cs="Arial"/>
          <w:lang w:val="fr-CH"/>
        </w:rPr>
        <w:tab/>
        <w:t>Pompiers</w:t>
      </w:r>
      <w:r w:rsidRPr="00D42943">
        <w:rPr>
          <w:rFonts w:cs="Arial"/>
          <w:lang w:val="fr-CH"/>
        </w:rPr>
        <w:tab/>
        <w:t>118</w:t>
      </w:r>
    </w:p>
    <w:p w14:paraId="5E5D47E1" w14:textId="77777777" w:rsidR="00185045" w:rsidRPr="00D42943" w:rsidRDefault="00185045" w:rsidP="00185045">
      <w:pPr>
        <w:tabs>
          <w:tab w:val="left" w:pos="3261"/>
          <w:tab w:val="left" w:pos="5529"/>
          <w:tab w:val="left" w:pos="6946"/>
          <w:tab w:val="right" w:pos="7797"/>
          <w:tab w:val="left" w:pos="8364"/>
          <w:tab w:val="left" w:pos="8647"/>
        </w:tabs>
        <w:spacing w:line="276" w:lineRule="auto"/>
        <w:ind w:left="3261"/>
        <w:rPr>
          <w:rFonts w:cs="Arial"/>
          <w:lang w:val="fr-CH"/>
        </w:rPr>
      </w:pPr>
      <w:r w:rsidRPr="00D42943">
        <w:rPr>
          <w:rFonts w:cs="Arial"/>
          <w:lang w:val="fr-CH"/>
        </w:rPr>
        <w:t>N° d’urgence européen</w:t>
      </w:r>
      <w:r w:rsidRPr="00D42943">
        <w:rPr>
          <w:rFonts w:cs="Arial"/>
          <w:lang w:val="fr-CH"/>
        </w:rPr>
        <w:tab/>
        <w:t>112</w:t>
      </w:r>
      <w:r w:rsidRPr="00D42943">
        <w:rPr>
          <w:rFonts w:cs="Arial"/>
          <w:lang w:val="fr-CH"/>
        </w:rPr>
        <w:tab/>
        <w:t>Intoxications</w:t>
      </w:r>
      <w:r w:rsidRPr="00D42943">
        <w:rPr>
          <w:rFonts w:cs="Arial"/>
          <w:lang w:val="fr-CH"/>
        </w:rPr>
        <w:tab/>
        <w:t>145</w:t>
      </w:r>
    </w:p>
    <w:p w14:paraId="3B9B7455" w14:textId="77777777" w:rsidR="00185045" w:rsidRPr="00D42943" w:rsidRDefault="00185045" w:rsidP="00185045">
      <w:pPr>
        <w:tabs>
          <w:tab w:val="left" w:pos="1985"/>
          <w:tab w:val="left" w:pos="2694"/>
          <w:tab w:val="left" w:pos="3261"/>
          <w:tab w:val="right" w:pos="8222"/>
        </w:tabs>
        <w:spacing w:line="276" w:lineRule="auto"/>
        <w:ind w:left="3261"/>
        <w:rPr>
          <w:rFonts w:cs="Arial"/>
          <w:u w:val="single"/>
          <w:lang w:val="fr-CH"/>
        </w:rPr>
      </w:pPr>
      <w:r w:rsidRPr="00D42943">
        <w:rPr>
          <w:rFonts w:cs="Arial"/>
          <w:lang w:val="fr-CH"/>
        </w:rPr>
        <w:t xml:space="preserve">Médecin le plus proche : </w:t>
      </w:r>
      <w:r w:rsidRPr="00D42943">
        <w:rPr>
          <w:rFonts w:cs="Arial"/>
          <w:u w:val="single"/>
          <w:lang w:val="fr-CH"/>
        </w:rPr>
        <w:t>_____________________________</w:t>
      </w:r>
    </w:p>
    <w:p w14:paraId="55CAA271" w14:textId="77777777" w:rsidR="00185045" w:rsidRPr="00D42943" w:rsidRDefault="00185045" w:rsidP="00185045">
      <w:pPr>
        <w:tabs>
          <w:tab w:val="left" w:pos="1985"/>
          <w:tab w:val="left" w:pos="2694"/>
          <w:tab w:val="left" w:pos="3261"/>
          <w:tab w:val="right" w:pos="8222"/>
        </w:tabs>
        <w:spacing w:line="276" w:lineRule="auto"/>
        <w:ind w:left="3261"/>
        <w:rPr>
          <w:rFonts w:cs="Arial"/>
          <w:u w:val="single"/>
          <w:lang w:val="fr-CH"/>
        </w:rPr>
      </w:pPr>
      <w:r w:rsidRPr="00D42943">
        <w:rPr>
          <w:rFonts w:cs="Arial"/>
          <w:lang w:val="fr-CH"/>
        </w:rPr>
        <w:t xml:space="preserve">Hôpital le plus proche :   </w:t>
      </w:r>
      <w:r w:rsidRPr="00D42943">
        <w:rPr>
          <w:rFonts w:cs="Arial"/>
          <w:u w:val="single"/>
          <w:lang w:val="fr-CH"/>
        </w:rPr>
        <w:t>_____________________________</w:t>
      </w:r>
    </w:p>
    <w:p w14:paraId="59C6A06A" w14:textId="77777777" w:rsidR="00185045" w:rsidRPr="00D42943" w:rsidRDefault="00185045" w:rsidP="00185045">
      <w:pPr>
        <w:tabs>
          <w:tab w:val="left" w:pos="1985"/>
          <w:tab w:val="left" w:pos="2694"/>
          <w:tab w:val="left" w:pos="3261"/>
          <w:tab w:val="right" w:pos="8222"/>
        </w:tabs>
        <w:spacing w:line="276" w:lineRule="auto"/>
        <w:ind w:left="3261"/>
        <w:rPr>
          <w:rFonts w:cs="Arial"/>
          <w:lang w:val="fr-CH"/>
        </w:rPr>
      </w:pPr>
      <w:r w:rsidRPr="00D42943">
        <w:rPr>
          <w:rFonts w:cs="Arial"/>
          <w:b/>
          <w:lang w:val="fr-CH"/>
        </w:rPr>
        <w:t>Où</w:t>
      </w:r>
      <w:r w:rsidRPr="00D42943">
        <w:rPr>
          <w:rFonts w:cs="Arial"/>
          <w:lang w:val="fr-CH"/>
        </w:rPr>
        <w:t xml:space="preserve"> sont les personnes blessées / où se trouve l’incendie ?</w:t>
      </w:r>
    </w:p>
    <w:p w14:paraId="3404FAC5" w14:textId="77777777" w:rsidR="00185045" w:rsidRPr="00D42943" w:rsidRDefault="00185045" w:rsidP="00185045">
      <w:pPr>
        <w:tabs>
          <w:tab w:val="left" w:pos="1985"/>
          <w:tab w:val="left" w:pos="2694"/>
          <w:tab w:val="left" w:pos="3261"/>
          <w:tab w:val="right" w:pos="8222"/>
        </w:tabs>
        <w:spacing w:line="276" w:lineRule="auto"/>
        <w:ind w:left="3261"/>
        <w:rPr>
          <w:rFonts w:cs="Arial"/>
          <w:lang w:val="fr-CH"/>
        </w:rPr>
      </w:pPr>
      <w:r w:rsidRPr="00D42943">
        <w:rPr>
          <w:rFonts w:cs="Arial"/>
          <w:b/>
          <w:lang w:val="fr-CH"/>
        </w:rPr>
        <w:t>Qui</w:t>
      </w:r>
      <w:r w:rsidRPr="00D42943">
        <w:rPr>
          <w:rFonts w:cs="Arial"/>
          <w:lang w:val="fr-CH"/>
        </w:rPr>
        <w:t xml:space="preserve"> donne l’alerte (nom) ?</w:t>
      </w:r>
    </w:p>
    <w:p w14:paraId="3E151F7F" w14:textId="77777777" w:rsidR="00185045" w:rsidRPr="00D42943" w:rsidRDefault="00185045" w:rsidP="00185045">
      <w:pPr>
        <w:tabs>
          <w:tab w:val="left" w:pos="1985"/>
          <w:tab w:val="left" w:pos="2694"/>
          <w:tab w:val="left" w:pos="3261"/>
        </w:tabs>
        <w:spacing w:line="276" w:lineRule="auto"/>
        <w:ind w:left="3261"/>
        <w:rPr>
          <w:rFonts w:cs="Arial"/>
          <w:lang w:val="fr-CH"/>
        </w:rPr>
      </w:pPr>
      <w:r w:rsidRPr="00D42943">
        <w:rPr>
          <w:rFonts w:cs="Arial"/>
          <w:b/>
          <w:lang w:val="fr-CH"/>
        </w:rPr>
        <w:t>Que</w:t>
      </w:r>
      <w:r w:rsidRPr="00D42943">
        <w:rPr>
          <w:rFonts w:cs="Arial"/>
          <w:lang w:val="fr-CH"/>
        </w:rPr>
        <w:t xml:space="preserve"> s’est-il passé ?</w:t>
      </w:r>
    </w:p>
    <w:p w14:paraId="4B66335D" w14:textId="77777777" w:rsidR="00185045" w:rsidRPr="00D42943" w:rsidRDefault="00185045" w:rsidP="00185045">
      <w:pPr>
        <w:tabs>
          <w:tab w:val="left" w:pos="1985"/>
          <w:tab w:val="left" w:pos="2694"/>
          <w:tab w:val="left" w:pos="3261"/>
        </w:tabs>
        <w:spacing w:line="276" w:lineRule="auto"/>
        <w:ind w:left="3261"/>
        <w:rPr>
          <w:rFonts w:cs="Arial"/>
          <w:lang w:val="fr-CH"/>
        </w:rPr>
      </w:pPr>
      <w:r w:rsidRPr="00D42943">
        <w:rPr>
          <w:rFonts w:cs="Arial"/>
          <w:b/>
          <w:lang w:val="fr-CH"/>
        </w:rPr>
        <w:t>Quand</w:t>
      </w:r>
      <w:r w:rsidRPr="00D42943">
        <w:rPr>
          <w:rFonts w:cs="Arial"/>
          <w:lang w:val="fr-CH"/>
        </w:rPr>
        <w:t xml:space="preserve"> a eu lieu l’accident ?</w:t>
      </w:r>
    </w:p>
    <w:p w14:paraId="2ACD43AA" w14:textId="77777777" w:rsidR="00185045" w:rsidRPr="00D42943" w:rsidRDefault="00185045" w:rsidP="00185045">
      <w:pPr>
        <w:tabs>
          <w:tab w:val="left" w:pos="1985"/>
          <w:tab w:val="left" w:pos="2694"/>
          <w:tab w:val="left" w:pos="3261"/>
        </w:tabs>
        <w:spacing w:line="276" w:lineRule="auto"/>
        <w:ind w:left="3261"/>
        <w:rPr>
          <w:rFonts w:cs="Arial"/>
          <w:lang w:val="fr-CH"/>
        </w:rPr>
      </w:pPr>
      <w:r w:rsidRPr="00D42943">
        <w:rPr>
          <w:rFonts w:cs="Arial"/>
          <w:b/>
          <w:lang w:val="fr-CH"/>
        </w:rPr>
        <w:t>Combien</w:t>
      </w:r>
      <w:r w:rsidRPr="00D42943">
        <w:rPr>
          <w:rFonts w:cs="Arial"/>
          <w:lang w:val="fr-CH"/>
        </w:rPr>
        <w:t xml:space="preserve"> de personnes sont blessées ?</w:t>
      </w:r>
    </w:p>
    <w:p w14:paraId="1FA9922C" w14:textId="77777777" w:rsidR="00185045" w:rsidRPr="00D42943" w:rsidRDefault="00185045" w:rsidP="00185045">
      <w:pPr>
        <w:tabs>
          <w:tab w:val="left" w:pos="1985"/>
          <w:tab w:val="left" w:pos="2694"/>
          <w:tab w:val="left" w:pos="3261"/>
        </w:tabs>
        <w:spacing w:line="276" w:lineRule="auto"/>
        <w:ind w:left="3261"/>
        <w:rPr>
          <w:rFonts w:cs="Arial"/>
          <w:lang w:val="fr-CH"/>
        </w:rPr>
      </w:pPr>
      <w:r w:rsidRPr="00D42943">
        <w:rPr>
          <w:rFonts w:cs="Arial"/>
          <w:b/>
          <w:lang w:val="fr-CH"/>
        </w:rPr>
        <w:t>Autres dangers</w:t>
      </w:r>
      <w:r w:rsidRPr="00D42943">
        <w:rPr>
          <w:rFonts w:cs="Arial"/>
          <w:lang w:val="fr-CH"/>
        </w:rPr>
        <w:t>, substances dangereuses ?</w:t>
      </w:r>
    </w:p>
    <w:p w14:paraId="47596B6A" w14:textId="77777777" w:rsidR="00185045" w:rsidRPr="00D42943" w:rsidRDefault="00185045" w:rsidP="00185045">
      <w:pPr>
        <w:tabs>
          <w:tab w:val="left" w:pos="1985"/>
          <w:tab w:val="left" w:pos="2694"/>
          <w:tab w:val="left" w:pos="3261"/>
        </w:tabs>
        <w:spacing w:line="276" w:lineRule="auto"/>
        <w:ind w:left="3261"/>
        <w:rPr>
          <w:rFonts w:cs="Arial"/>
          <w:lang w:val="fr-CH"/>
        </w:rPr>
      </w:pPr>
      <w:r w:rsidRPr="00D42943">
        <w:rPr>
          <w:rFonts w:cs="Arial"/>
          <w:lang w:val="fr-CH"/>
        </w:rPr>
        <w:t>Le numéro de téléphone auquel je peux être rappelé·e ?</w:t>
      </w:r>
    </w:p>
    <w:p w14:paraId="4C7A9BA5" w14:textId="77777777" w:rsidR="00185045" w:rsidRPr="00D42943" w:rsidRDefault="00185045" w:rsidP="00185045">
      <w:pPr>
        <w:pBdr>
          <w:bottom w:val="single" w:sz="4" w:space="1" w:color="auto"/>
        </w:pBdr>
        <w:ind w:right="-567"/>
        <w:rPr>
          <w:rFonts w:cs="Arial"/>
          <w:sz w:val="16"/>
          <w:szCs w:val="16"/>
          <w:highlight w:val="yellow"/>
          <w:lang w:val="fr-CH"/>
        </w:rPr>
      </w:pPr>
    </w:p>
    <w:p w14:paraId="16B1F67D" w14:textId="77777777" w:rsidR="00185045" w:rsidRPr="00D42943" w:rsidRDefault="00185045" w:rsidP="00185045">
      <w:pPr>
        <w:tabs>
          <w:tab w:val="left" w:pos="567"/>
          <w:tab w:val="left" w:pos="2552"/>
        </w:tabs>
        <w:ind w:right="-567"/>
        <w:rPr>
          <w:rFonts w:cs="Arial"/>
          <w:b/>
          <w:sz w:val="16"/>
          <w:szCs w:val="16"/>
          <w:highlight w:val="yellow"/>
          <w:lang w:val="fr-CH"/>
        </w:rPr>
      </w:pPr>
      <w:r w:rsidRPr="00D42943">
        <w:rPr>
          <w:b/>
          <w:noProof/>
          <w:color w:val="FF0000"/>
          <w:lang w:eastAsia="de-CH"/>
        </w:rPr>
        <w:drawing>
          <wp:anchor distT="0" distB="0" distL="114300" distR="114300" simplePos="0" relativeHeight="251706368" behindDoc="1" locked="0" layoutInCell="1" allowOverlap="1" wp14:anchorId="32D56756" wp14:editId="3FEA0B89">
            <wp:simplePos x="0" y="0"/>
            <wp:positionH relativeFrom="margin">
              <wp:posOffset>-33655</wp:posOffset>
            </wp:positionH>
            <wp:positionV relativeFrom="margin">
              <wp:posOffset>3532505</wp:posOffset>
            </wp:positionV>
            <wp:extent cx="720000" cy="720000"/>
            <wp:effectExtent l="0" t="0" r="4445" b="4445"/>
            <wp:wrapTight wrapText="right">
              <wp:wrapPolygon edited="0">
                <wp:start x="0" y="0"/>
                <wp:lineTo x="0" y="21162"/>
                <wp:lineTo x="21162" y="21162"/>
                <wp:lineTo x="21162" y="0"/>
                <wp:lineTo x="0" y="0"/>
              </wp:wrapPolygon>
            </wp:wrapTight>
            <wp:docPr id="14" name="Grafik 14" descr="Bildergebnis für notfall symbo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fall symbol">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00" t="2489" r="2645" b="3110"/>
                    <a:stretch/>
                  </pic:blipFill>
                  <pic:spPr bwMode="auto">
                    <a:xfrm>
                      <a:off x="0" y="0"/>
                      <a:ext cx="7200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9E251" w14:textId="77777777" w:rsidR="00185045" w:rsidRPr="00D42943" w:rsidRDefault="00185045" w:rsidP="00185045">
      <w:pPr>
        <w:tabs>
          <w:tab w:val="left" w:pos="2694"/>
        </w:tabs>
        <w:rPr>
          <w:rFonts w:cs="Arial"/>
          <w:b/>
          <w:lang w:val="fr-CH"/>
        </w:rPr>
      </w:pPr>
      <w:r w:rsidRPr="00D42943">
        <w:rPr>
          <w:rFonts w:cs="Arial"/>
          <w:b/>
          <w:lang w:val="fr-CH"/>
        </w:rPr>
        <w:t>Accident</w:t>
      </w:r>
      <w:r w:rsidRPr="00D42943">
        <w:rPr>
          <w:rFonts w:cs="Arial"/>
          <w:lang w:val="fr-CH"/>
        </w:rPr>
        <w:t xml:space="preserve"> </w:t>
      </w:r>
      <w:r w:rsidRPr="00D42943">
        <w:rPr>
          <w:rFonts w:cs="Arial"/>
          <w:lang w:val="fr-CH"/>
        </w:rPr>
        <w:tab/>
      </w:r>
      <w:r w:rsidRPr="00D42943">
        <w:rPr>
          <w:rFonts w:cs="Arial"/>
          <w:b/>
          <w:color w:val="FF0000"/>
          <w:lang w:val="fr-CH"/>
        </w:rPr>
        <w:t xml:space="preserve">1. Sécuriser la zone dangereuse, se protéger </w:t>
      </w:r>
    </w:p>
    <w:p w14:paraId="617C0D26" w14:textId="77777777" w:rsidR="00185045" w:rsidRPr="00D42943" w:rsidRDefault="00185045" w:rsidP="00185045">
      <w:pPr>
        <w:tabs>
          <w:tab w:val="left" w:pos="1985"/>
          <w:tab w:val="left" w:pos="2552"/>
        </w:tabs>
        <w:ind w:left="2694"/>
        <w:rPr>
          <w:rFonts w:cs="Arial"/>
          <w:b/>
          <w:color w:val="FF0000"/>
          <w:lang w:val="fr-CH"/>
        </w:rPr>
      </w:pPr>
      <w:r w:rsidRPr="00D42943">
        <w:rPr>
          <w:rFonts w:cs="Arial"/>
          <w:b/>
          <w:color w:val="FF0000"/>
          <w:lang w:val="fr-CH"/>
        </w:rPr>
        <w:t xml:space="preserve">2. Donner l’alerte </w:t>
      </w:r>
      <w:r w:rsidRPr="00D42943">
        <w:rPr>
          <w:rFonts w:cs="Arial"/>
          <w:b/>
          <w:color w:val="FF0000"/>
          <w:lang w:val="fr-CH"/>
        </w:rPr>
        <w:sym w:font="Wingdings" w:char="F028"/>
      </w:r>
      <w:r w:rsidRPr="00D42943">
        <w:rPr>
          <w:rFonts w:cs="Arial"/>
          <w:b/>
          <w:color w:val="FF0000"/>
          <w:lang w:val="fr-CH"/>
        </w:rPr>
        <w:t xml:space="preserve"> 144</w:t>
      </w:r>
    </w:p>
    <w:p w14:paraId="6F114ED5" w14:textId="77777777" w:rsidR="00185045" w:rsidRPr="00D42943" w:rsidRDefault="00185045" w:rsidP="00185045">
      <w:pPr>
        <w:tabs>
          <w:tab w:val="left" w:pos="1985"/>
          <w:tab w:val="left" w:pos="2552"/>
        </w:tabs>
        <w:ind w:left="2694"/>
        <w:rPr>
          <w:rFonts w:cs="Arial"/>
          <w:b/>
          <w:color w:val="FF0000"/>
          <w:lang w:val="fr-CH"/>
        </w:rPr>
      </w:pPr>
      <w:r w:rsidRPr="00D42943">
        <w:rPr>
          <w:rFonts w:cs="Arial"/>
          <w:b/>
          <w:color w:val="FF0000"/>
          <w:lang w:val="fr-CH"/>
        </w:rPr>
        <w:t>3. Porter les premiers secours</w:t>
      </w:r>
    </w:p>
    <w:p w14:paraId="060A2E07" w14:textId="77777777" w:rsidR="00185045" w:rsidRPr="00D42943" w:rsidRDefault="00185045" w:rsidP="00185045">
      <w:pPr>
        <w:tabs>
          <w:tab w:val="left" w:pos="1985"/>
          <w:tab w:val="left" w:pos="2552"/>
        </w:tabs>
        <w:ind w:left="2694"/>
        <w:rPr>
          <w:rFonts w:cs="Arial"/>
          <w:highlight w:val="yellow"/>
          <w:lang w:val="fr-CH"/>
        </w:rPr>
      </w:pPr>
    </w:p>
    <w:p w14:paraId="4F9484B4" w14:textId="77777777" w:rsidR="00185045" w:rsidRPr="00D42943" w:rsidRDefault="00185045" w:rsidP="00185045">
      <w:pPr>
        <w:tabs>
          <w:tab w:val="left" w:pos="1985"/>
          <w:tab w:val="left" w:pos="2552"/>
        </w:tabs>
        <w:ind w:left="2694"/>
        <w:rPr>
          <w:rFonts w:cs="Arial"/>
          <w:lang w:val="fr-CH"/>
        </w:rPr>
      </w:pPr>
      <w:r w:rsidRPr="00D42943">
        <w:rPr>
          <w:rFonts w:eastAsia="Times New Roman" w:cs="Arial"/>
          <w:lang w:val="fr-CH" w:eastAsia="de-CH"/>
        </w:rPr>
        <w:t>Maîtriser l’hémorragie, posture latérale si la personne est inconsciente,</w:t>
      </w:r>
      <w:r w:rsidRPr="00D42943">
        <w:rPr>
          <w:rFonts w:cs="Arial"/>
          <w:lang w:val="fr-CH"/>
        </w:rPr>
        <w:t xml:space="preserve"> </w:t>
      </w:r>
      <w:r w:rsidRPr="00D42943">
        <w:rPr>
          <w:rFonts w:eastAsia="Times New Roman" w:cs="Arial"/>
          <w:lang w:val="fr-CH" w:eastAsia="de-CH"/>
        </w:rPr>
        <w:t xml:space="preserve">réanimation si la personne est inconsciente </w:t>
      </w:r>
      <w:r w:rsidRPr="00D42943">
        <w:rPr>
          <w:rFonts w:eastAsia="Times New Roman" w:cs="Arial"/>
          <w:b/>
          <w:u w:val="single"/>
          <w:lang w:val="fr-CH" w:eastAsia="de-CH"/>
        </w:rPr>
        <w:t>et</w:t>
      </w:r>
      <w:r w:rsidRPr="00D42943">
        <w:rPr>
          <w:rFonts w:eastAsia="Times New Roman" w:cs="Arial"/>
          <w:b/>
          <w:lang w:val="fr-CH" w:eastAsia="de-CH"/>
        </w:rPr>
        <w:t xml:space="preserve"> </w:t>
      </w:r>
      <w:r w:rsidRPr="00D42943">
        <w:rPr>
          <w:rFonts w:eastAsia="Times New Roman" w:cs="Arial"/>
          <w:lang w:val="fr-CH" w:eastAsia="de-CH"/>
        </w:rPr>
        <w:t>ne respire pas normalement</w:t>
      </w:r>
      <w:r w:rsidRPr="00D42943">
        <w:rPr>
          <w:rFonts w:cs="Arial"/>
          <w:lang w:val="fr-CH"/>
        </w:rPr>
        <w:t> :</w:t>
      </w:r>
    </w:p>
    <w:p w14:paraId="0FB3D625" w14:textId="77777777" w:rsidR="00185045" w:rsidRPr="00D42943" w:rsidRDefault="00185045" w:rsidP="00185045">
      <w:pPr>
        <w:tabs>
          <w:tab w:val="left" w:pos="2268"/>
          <w:tab w:val="left" w:pos="3969"/>
        </w:tabs>
        <w:ind w:left="2694"/>
        <w:rPr>
          <w:rFonts w:cs="Arial"/>
          <w:lang w:val="fr-CH"/>
        </w:rPr>
      </w:pPr>
      <w:r w:rsidRPr="00D42943">
        <w:rPr>
          <w:rFonts w:cs="Arial"/>
          <w:lang w:val="fr-CH"/>
        </w:rPr>
        <w:t xml:space="preserve">C : massage cardiaque (circulation) </w:t>
      </w:r>
    </w:p>
    <w:p w14:paraId="012AFA60" w14:textId="77777777" w:rsidR="00185045" w:rsidRPr="00D42943" w:rsidRDefault="00185045" w:rsidP="00185045">
      <w:pPr>
        <w:tabs>
          <w:tab w:val="left" w:pos="1985"/>
          <w:tab w:val="left" w:pos="5387"/>
        </w:tabs>
        <w:ind w:left="2694"/>
        <w:rPr>
          <w:rFonts w:cs="Arial"/>
          <w:lang w:val="fr-CH"/>
        </w:rPr>
      </w:pPr>
      <w:r w:rsidRPr="00D42943">
        <w:rPr>
          <w:rFonts w:cs="Arial"/>
          <w:lang w:val="fr-CH"/>
        </w:rPr>
        <w:t>A : libération des voies respiratoires (airways)</w:t>
      </w:r>
    </w:p>
    <w:p w14:paraId="68D3D970" w14:textId="77777777" w:rsidR="00185045" w:rsidRPr="00D42943" w:rsidRDefault="00185045" w:rsidP="00185045">
      <w:pPr>
        <w:tabs>
          <w:tab w:val="left" w:pos="1985"/>
          <w:tab w:val="left" w:pos="5387"/>
        </w:tabs>
        <w:ind w:left="2694"/>
        <w:rPr>
          <w:rFonts w:cs="Arial"/>
          <w:lang w:val="fr-CH"/>
        </w:rPr>
      </w:pPr>
      <w:r w:rsidRPr="00D42943">
        <w:rPr>
          <w:rFonts w:cs="Arial"/>
          <w:lang w:val="fr-CH"/>
        </w:rPr>
        <w:t>B : respiration artificielle (breathing)</w:t>
      </w:r>
    </w:p>
    <w:p w14:paraId="2249901B" w14:textId="77777777" w:rsidR="00185045" w:rsidRPr="00D42943" w:rsidRDefault="00185045" w:rsidP="00185045">
      <w:pPr>
        <w:tabs>
          <w:tab w:val="left" w:pos="1985"/>
          <w:tab w:val="left" w:pos="5387"/>
        </w:tabs>
        <w:ind w:left="2694"/>
        <w:rPr>
          <w:rFonts w:cs="Arial"/>
          <w:lang w:val="fr-CH"/>
        </w:rPr>
      </w:pPr>
      <w:r w:rsidRPr="00D42943">
        <w:rPr>
          <w:rFonts w:cs="Arial"/>
          <w:lang w:val="fr-CH"/>
        </w:rPr>
        <w:t>D : défibrillation</w:t>
      </w:r>
    </w:p>
    <w:p w14:paraId="7B2A28C2" w14:textId="77777777" w:rsidR="00185045" w:rsidRPr="00D42943" w:rsidRDefault="00185045" w:rsidP="00185045">
      <w:pPr>
        <w:tabs>
          <w:tab w:val="left" w:pos="1985"/>
          <w:tab w:val="left" w:pos="3969"/>
        </w:tabs>
        <w:ind w:left="2694"/>
        <w:rPr>
          <w:rFonts w:cs="Arial"/>
          <w:lang w:val="fr-CH"/>
        </w:rPr>
      </w:pPr>
      <w:r w:rsidRPr="00D42943">
        <w:rPr>
          <w:rFonts w:cs="Arial"/>
          <w:lang w:val="fr-CH"/>
        </w:rPr>
        <w:t xml:space="preserve">4. </w:t>
      </w:r>
      <w:r w:rsidRPr="00D42943">
        <w:rPr>
          <w:rFonts w:cs="Arial"/>
          <w:b/>
          <w:lang w:val="fr-CH"/>
        </w:rPr>
        <w:t>Informer le personnel de l’ambulance</w:t>
      </w:r>
    </w:p>
    <w:p w14:paraId="1B6A8939" w14:textId="77777777" w:rsidR="00185045" w:rsidRPr="00D42943" w:rsidRDefault="00185045" w:rsidP="00185045">
      <w:pPr>
        <w:tabs>
          <w:tab w:val="left" w:pos="1985"/>
          <w:tab w:val="left" w:pos="3969"/>
          <w:tab w:val="right" w:pos="9639"/>
        </w:tabs>
        <w:ind w:left="2694" w:right="-567"/>
        <w:rPr>
          <w:rFonts w:cs="Arial"/>
          <w:lang w:val="fr-CH"/>
        </w:rPr>
      </w:pPr>
      <w:r w:rsidRPr="00D42943">
        <w:rPr>
          <w:rFonts w:cs="Arial"/>
          <w:lang w:val="fr-CH"/>
        </w:rPr>
        <w:t xml:space="preserve">Emplacement(s) du matériel de premiers secours : </w:t>
      </w:r>
      <w:r w:rsidRPr="00D42943">
        <w:rPr>
          <w:rFonts w:cs="Arial"/>
          <w:u w:val="single"/>
          <w:lang w:val="fr-CH"/>
        </w:rPr>
        <w:t>__________________</w:t>
      </w:r>
    </w:p>
    <w:p w14:paraId="611F152A" w14:textId="77777777" w:rsidR="00185045" w:rsidRPr="00D42943" w:rsidRDefault="00185045" w:rsidP="00185045">
      <w:pPr>
        <w:pBdr>
          <w:bottom w:val="single" w:sz="4" w:space="1" w:color="auto"/>
        </w:pBdr>
        <w:tabs>
          <w:tab w:val="left" w:pos="1985"/>
        </w:tabs>
        <w:ind w:right="-567"/>
        <w:rPr>
          <w:rFonts w:cs="Arial"/>
          <w:sz w:val="16"/>
          <w:szCs w:val="16"/>
          <w:highlight w:val="yellow"/>
          <w:lang w:val="fr-CH"/>
        </w:rPr>
      </w:pPr>
    </w:p>
    <w:p w14:paraId="007BD4B6" w14:textId="77777777" w:rsidR="00185045" w:rsidRPr="00D42943" w:rsidRDefault="00185045" w:rsidP="00185045">
      <w:pPr>
        <w:tabs>
          <w:tab w:val="left" w:pos="567"/>
          <w:tab w:val="left" w:pos="3969"/>
        </w:tabs>
        <w:rPr>
          <w:rFonts w:cs="Arial"/>
          <w:b/>
          <w:sz w:val="16"/>
          <w:szCs w:val="16"/>
          <w:highlight w:val="yellow"/>
          <w:lang w:val="fr-CH"/>
        </w:rPr>
      </w:pPr>
      <w:r w:rsidRPr="00D42943">
        <w:rPr>
          <w:noProof/>
          <w:color w:val="0000FF"/>
          <w:lang w:eastAsia="de-CH"/>
        </w:rPr>
        <w:drawing>
          <wp:anchor distT="0" distB="0" distL="114300" distR="114300" simplePos="0" relativeHeight="251704320" behindDoc="1" locked="0" layoutInCell="1" allowOverlap="1" wp14:anchorId="10C95094" wp14:editId="1624EE06">
            <wp:simplePos x="0" y="0"/>
            <wp:positionH relativeFrom="margin">
              <wp:posOffset>-18097</wp:posOffset>
            </wp:positionH>
            <wp:positionV relativeFrom="margin">
              <wp:posOffset>6300470</wp:posOffset>
            </wp:positionV>
            <wp:extent cx="722630" cy="719455"/>
            <wp:effectExtent l="0" t="0" r="0" b="0"/>
            <wp:wrapTight wrapText="bothSides">
              <wp:wrapPolygon edited="0">
                <wp:start x="0" y="0"/>
                <wp:lineTo x="0" y="21162"/>
                <wp:lineTo x="21069" y="21162"/>
                <wp:lineTo x="21069" y="0"/>
                <wp:lineTo x="0" y="0"/>
              </wp:wrapPolygon>
            </wp:wrapTight>
            <wp:docPr id="1530662065" name="Grafik 1530662065" descr="Bildergebnis für notfall verhalten symbol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fall verhalten symbole">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48" t="3448" r="3832" b="4214"/>
                    <a:stretch/>
                  </pic:blipFill>
                  <pic:spPr bwMode="auto">
                    <a:xfrm>
                      <a:off x="0" y="0"/>
                      <a:ext cx="722630" cy="719455"/>
                    </a:xfrm>
                    <a:prstGeom prst="rect">
                      <a:avLst/>
                    </a:prstGeom>
                    <a:noFill/>
                    <a:ln>
                      <a:noFill/>
                    </a:ln>
                    <a:extLst>
                      <a:ext uri="{53640926-AAD7-44D8-BBD7-CCE9431645EC}">
                        <a14:shadowObscured xmlns:a14="http://schemas.microsoft.com/office/drawing/2010/main"/>
                      </a:ext>
                    </a:extLst>
                  </pic:spPr>
                </pic:pic>
              </a:graphicData>
            </a:graphic>
          </wp:anchor>
        </w:drawing>
      </w:r>
    </w:p>
    <w:p w14:paraId="299C0589" w14:textId="77777777" w:rsidR="00185045" w:rsidRPr="00D42943" w:rsidRDefault="00185045" w:rsidP="00185045">
      <w:pPr>
        <w:tabs>
          <w:tab w:val="left" w:pos="1418"/>
          <w:tab w:val="left" w:pos="2694"/>
        </w:tabs>
        <w:rPr>
          <w:rFonts w:cs="Arial"/>
          <w:lang w:val="fr-CH"/>
        </w:rPr>
      </w:pPr>
      <w:r w:rsidRPr="00D42943">
        <w:rPr>
          <w:rFonts w:cs="Arial"/>
          <w:b/>
          <w:lang w:val="fr-CH"/>
        </w:rPr>
        <w:t>Incendie</w:t>
      </w:r>
      <w:r w:rsidRPr="00D42943">
        <w:rPr>
          <w:rFonts w:cs="Arial"/>
          <w:b/>
          <w:lang w:val="fr-CH"/>
        </w:rPr>
        <w:tab/>
      </w:r>
      <w:r w:rsidRPr="00D42943">
        <w:rPr>
          <w:rFonts w:cs="Arial"/>
          <w:lang w:val="fr-CH"/>
        </w:rPr>
        <w:t xml:space="preserve">1. </w:t>
      </w:r>
      <w:r w:rsidRPr="00D42943">
        <w:rPr>
          <w:rFonts w:cs="Arial"/>
          <w:b/>
          <w:lang w:val="fr-CH"/>
        </w:rPr>
        <w:t xml:space="preserve">Alerter </w:t>
      </w:r>
      <w:r w:rsidRPr="00D42943">
        <w:rPr>
          <w:rFonts w:cs="Arial"/>
          <w:lang w:val="fr-CH"/>
        </w:rPr>
        <w:t>les pompiers</w:t>
      </w:r>
      <w:r w:rsidRPr="00D42943">
        <w:rPr>
          <w:rFonts w:cs="Arial"/>
          <w:b/>
          <w:lang w:val="fr-CH"/>
        </w:rPr>
        <w:t xml:space="preserve"> </w:t>
      </w:r>
      <w:r w:rsidRPr="00D42943">
        <w:rPr>
          <w:rFonts w:cs="Arial"/>
          <w:lang w:val="fr-CH"/>
        </w:rPr>
        <w:sym w:font="Wingdings" w:char="F028"/>
      </w:r>
      <w:r w:rsidRPr="00D42943">
        <w:rPr>
          <w:rFonts w:cs="Arial"/>
          <w:b/>
          <w:lang w:val="fr-CH"/>
        </w:rPr>
        <w:t xml:space="preserve"> 118</w:t>
      </w:r>
    </w:p>
    <w:p w14:paraId="618D342E" w14:textId="77777777" w:rsidR="00185045" w:rsidRPr="00D42943" w:rsidRDefault="00185045" w:rsidP="00185045">
      <w:pPr>
        <w:tabs>
          <w:tab w:val="left" w:pos="1985"/>
          <w:tab w:val="left" w:pos="3969"/>
        </w:tabs>
        <w:ind w:left="2694"/>
        <w:rPr>
          <w:rFonts w:cs="Arial"/>
          <w:lang w:val="fr-CH"/>
        </w:rPr>
      </w:pPr>
      <w:r w:rsidRPr="00D42943">
        <w:rPr>
          <w:rFonts w:cs="Arial"/>
          <w:lang w:val="fr-CH"/>
        </w:rPr>
        <w:t xml:space="preserve">2. </w:t>
      </w:r>
      <w:r w:rsidRPr="00D42943">
        <w:rPr>
          <w:rFonts w:cs="Arial"/>
          <w:b/>
          <w:lang w:val="fr-CH"/>
        </w:rPr>
        <w:t>Mettre à l’abri</w:t>
      </w:r>
      <w:r w:rsidRPr="00D42943">
        <w:rPr>
          <w:rFonts w:cs="Arial"/>
          <w:lang w:val="fr-CH"/>
        </w:rPr>
        <w:t xml:space="preserve"> les autres personnes en danger et soi-même</w:t>
      </w:r>
    </w:p>
    <w:p w14:paraId="0117C522" w14:textId="77777777" w:rsidR="00185045" w:rsidRPr="00D42943" w:rsidRDefault="00185045" w:rsidP="00185045">
      <w:pPr>
        <w:tabs>
          <w:tab w:val="left" w:pos="1985"/>
          <w:tab w:val="left" w:pos="3969"/>
        </w:tabs>
        <w:ind w:left="2694"/>
        <w:rPr>
          <w:rFonts w:cs="Arial"/>
          <w:lang w:val="fr-CH"/>
        </w:rPr>
      </w:pPr>
      <w:r w:rsidRPr="00D42943">
        <w:rPr>
          <w:rFonts w:cs="Arial"/>
          <w:lang w:val="fr-CH"/>
        </w:rPr>
        <w:t xml:space="preserve">3. </w:t>
      </w:r>
      <w:r w:rsidRPr="00D42943">
        <w:rPr>
          <w:rFonts w:cs="Arial"/>
          <w:b/>
          <w:lang w:val="fr-CH"/>
        </w:rPr>
        <w:t>Fermer</w:t>
      </w:r>
      <w:r w:rsidRPr="00D42943">
        <w:rPr>
          <w:rFonts w:cs="Arial"/>
          <w:lang w:val="fr-CH"/>
        </w:rPr>
        <w:t xml:space="preserve"> portes et fenêtres</w:t>
      </w:r>
    </w:p>
    <w:p w14:paraId="07F26140" w14:textId="77777777" w:rsidR="00185045" w:rsidRPr="00D42943" w:rsidRDefault="00185045" w:rsidP="00185045">
      <w:pPr>
        <w:tabs>
          <w:tab w:val="left" w:pos="1985"/>
          <w:tab w:val="left" w:pos="3969"/>
        </w:tabs>
        <w:ind w:left="2694"/>
        <w:rPr>
          <w:rFonts w:cs="Arial"/>
          <w:lang w:val="fr-CH"/>
        </w:rPr>
      </w:pPr>
      <w:r w:rsidRPr="00D42943">
        <w:rPr>
          <w:rFonts w:cs="Arial"/>
          <w:lang w:val="fr-CH"/>
        </w:rPr>
        <w:t xml:space="preserve">4. </w:t>
      </w:r>
      <w:r w:rsidRPr="00D42943">
        <w:rPr>
          <w:rFonts w:cs="Arial"/>
          <w:b/>
          <w:lang w:val="fr-CH"/>
        </w:rPr>
        <w:t xml:space="preserve">Informer </w:t>
      </w:r>
      <w:r w:rsidRPr="00D42943">
        <w:rPr>
          <w:rFonts w:cs="Arial"/>
          <w:lang w:val="fr-CH"/>
        </w:rPr>
        <w:t xml:space="preserve">les pompiers, </w:t>
      </w:r>
      <w:r w:rsidRPr="00D42943">
        <w:rPr>
          <w:rFonts w:cs="Arial"/>
          <w:b/>
          <w:lang w:val="fr-CH"/>
        </w:rPr>
        <w:t xml:space="preserve">éteindre </w:t>
      </w:r>
      <w:r w:rsidRPr="00D42943">
        <w:rPr>
          <w:rFonts w:cs="Arial"/>
          <w:lang w:val="fr-CH"/>
        </w:rPr>
        <w:t>le feu</w:t>
      </w:r>
    </w:p>
    <w:p w14:paraId="78899B0E" w14:textId="77777777" w:rsidR="00185045" w:rsidRPr="00D42943" w:rsidRDefault="00185045" w:rsidP="00185045">
      <w:pPr>
        <w:tabs>
          <w:tab w:val="left" w:pos="1985"/>
          <w:tab w:val="left" w:pos="3969"/>
        </w:tabs>
        <w:rPr>
          <w:rFonts w:cs="Arial"/>
          <w:lang w:val="fr-CH"/>
        </w:rPr>
      </w:pPr>
    </w:p>
    <w:p w14:paraId="520E6660" w14:textId="77777777" w:rsidR="00185045" w:rsidRPr="00D42943" w:rsidRDefault="00185045" w:rsidP="00185045">
      <w:pPr>
        <w:tabs>
          <w:tab w:val="left" w:pos="1985"/>
          <w:tab w:val="left" w:pos="3969"/>
        </w:tabs>
        <w:rPr>
          <w:rFonts w:cs="Arial"/>
          <w:b/>
          <w:lang w:val="fr-CH"/>
        </w:rPr>
      </w:pPr>
    </w:p>
    <w:p w14:paraId="0D7A63E5" w14:textId="77777777" w:rsidR="00185045" w:rsidRPr="00D42943" w:rsidRDefault="00185045" w:rsidP="00185045">
      <w:pPr>
        <w:pBdr>
          <w:bottom w:val="single" w:sz="4" w:space="1" w:color="auto"/>
        </w:pBdr>
        <w:tabs>
          <w:tab w:val="left" w:pos="1985"/>
        </w:tabs>
        <w:ind w:right="-567"/>
        <w:rPr>
          <w:rFonts w:cs="Arial"/>
          <w:highlight w:val="yellow"/>
          <w:lang w:val="fr-CH"/>
        </w:rPr>
      </w:pPr>
    </w:p>
    <w:p w14:paraId="2B56F4B3" w14:textId="77777777" w:rsidR="00185045" w:rsidRPr="00D42943" w:rsidRDefault="00185045" w:rsidP="00185045">
      <w:pPr>
        <w:tabs>
          <w:tab w:val="left" w:pos="1985"/>
          <w:tab w:val="left" w:pos="3969"/>
        </w:tabs>
        <w:ind w:right="-567"/>
        <w:rPr>
          <w:rFonts w:cs="Arial"/>
          <w:sz w:val="16"/>
          <w:szCs w:val="16"/>
          <w:highlight w:val="yellow"/>
          <w:lang w:val="fr-CH"/>
        </w:rPr>
      </w:pPr>
      <w:r w:rsidRPr="00D42943">
        <w:rPr>
          <w:noProof/>
          <w:color w:val="0000FF"/>
          <w:lang w:eastAsia="de-CH"/>
        </w:rPr>
        <w:drawing>
          <wp:anchor distT="0" distB="0" distL="114300" distR="114300" simplePos="0" relativeHeight="251705344" behindDoc="1" locked="0" layoutInCell="1" allowOverlap="1" wp14:anchorId="21CC0EC2" wp14:editId="2C5EF342">
            <wp:simplePos x="0" y="0"/>
            <wp:positionH relativeFrom="margin">
              <wp:posOffset>-19050</wp:posOffset>
            </wp:positionH>
            <wp:positionV relativeFrom="margin">
              <wp:posOffset>7765415</wp:posOffset>
            </wp:positionV>
            <wp:extent cx="723265" cy="493395"/>
            <wp:effectExtent l="0" t="0" r="635" b="1905"/>
            <wp:wrapTight wrapText="bothSides">
              <wp:wrapPolygon edited="0">
                <wp:start x="0" y="0"/>
                <wp:lineTo x="0" y="20849"/>
                <wp:lineTo x="21050" y="20849"/>
                <wp:lineTo x="21050" y="0"/>
                <wp:lineTo x="0" y="0"/>
              </wp:wrapPolygon>
            </wp:wrapTight>
            <wp:docPr id="16" name="Grafik 16" descr="Bildergebnis für notfall symbol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fall symbole">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00" t="7910" r="6600" b="8192"/>
                    <a:stretch/>
                  </pic:blipFill>
                  <pic:spPr bwMode="auto">
                    <a:xfrm flipH="1">
                      <a:off x="0" y="0"/>
                      <a:ext cx="723265" cy="493395"/>
                    </a:xfrm>
                    <a:prstGeom prst="rect">
                      <a:avLst/>
                    </a:prstGeom>
                    <a:noFill/>
                    <a:ln>
                      <a:noFill/>
                    </a:ln>
                    <a:extLst>
                      <a:ext uri="{53640926-AAD7-44D8-BBD7-CCE9431645EC}">
                        <a14:shadowObscured xmlns:a14="http://schemas.microsoft.com/office/drawing/2010/main"/>
                      </a:ext>
                    </a:extLst>
                  </pic:spPr>
                </pic:pic>
              </a:graphicData>
            </a:graphic>
          </wp:anchor>
        </w:drawing>
      </w:r>
    </w:p>
    <w:p w14:paraId="41F64CD2" w14:textId="77777777" w:rsidR="00185045" w:rsidRPr="00D42943" w:rsidRDefault="00185045" w:rsidP="00185045">
      <w:pPr>
        <w:tabs>
          <w:tab w:val="left" w:pos="567"/>
          <w:tab w:val="left" w:pos="1276"/>
          <w:tab w:val="left" w:pos="2694"/>
        </w:tabs>
        <w:rPr>
          <w:rFonts w:cs="Arial"/>
          <w:lang w:val="fr-CH"/>
        </w:rPr>
      </w:pPr>
      <w:r w:rsidRPr="00D42943">
        <w:rPr>
          <w:rFonts w:cs="Arial"/>
          <w:b/>
          <w:lang w:val="fr-CH"/>
        </w:rPr>
        <w:t>Évacuation</w:t>
      </w:r>
      <w:r w:rsidRPr="00D42943">
        <w:rPr>
          <w:rFonts w:cs="Arial"/>
          <w:b/>
          <w:lang w:val="fr-CH"/>
        </w:rPr>
        <w:tab/>
      </w:r>
      <w:r w:rsidRPr="00D42943">
        <w:rPr>
          <w:rFonts w:cs="Arial"/>
          <w:lang w:val="fr-CH"/>
        </w:rPr>
        <w:t xml:space="preserve">1. </w:t>
      </w:r>
      <w:r w:rsidRPr="00D42943">
        <w:rPr>
          <w:rFonts w:cs="Arial"/>
          <w:b/>
          <w:lang w:val="fr-CH"/>
        </w:rPr>
        <w:t xml:space="preserve">Aviser les personnes </w:t>
      </w:r>
      <w:r w:rsidRPr="00D42943">
        <w:rPr>
          <w:rFonts w:cs="Arial"/>
          <w:lang w:val="fr-CH"/>
        </w:rPr>
        <w:t>en danger et les faire évacuer</w:t>
      </w:r>
    </w:p>
    <w:p w14:paraId="20EDED4E" w14:textId="77777777" w:rsidR="00185045" w:rsidRPr="00D42943" w:rsidRDefault="00185045" w:rsidP="00185045">
      <w:pPr>
        <w:tabs>
          <w:tab w:val="left" w:pos="2552"/>
        </w:tabs>
        <w:ind w:left="2694"/>
        <w:rPr>
          <w:rFonts w:cs="Arial"/>
          <w:lang w:val="fr-CH"/>
        </w:rPr>
      </w:pPr>
      <w:r w:rsidRPr="00D42943">
        <w:rPr>
          <w:rFonts w:cs="Arial"/>
          <w:lang w:val="fr-CH"/>
        </w:rPr>
        <w:t xml:space="preserve">2. Quitter les lieux </w:t>
      </w:r>
      <w:r w:rsidRPr="00D42943">
        <w:rPr>
          <w:rFonts w:cs="Arial"/>
          <w:b/>
          <w:lang w:val="fr-CH"/>
        </w:rPr>
        <w:t>par les escaliers</w:t>
      </w:r>
    </w:p>
    <w:p w14:paraId="62B59B15" w14:textId="77777777" w:rsidR="00185045" w:rsidRPr="00D42943" w:rsidRDefault="00185045" w:rsidP="00185045">
      <w:pPr>
        <w:tabs>
          <w:tab w:val="left" w:pos="1985"/>
          <w:tab w:val="left" w:pos="2552"/>
        </w:tabs>
        <w:ind w:left="2694"/>
        <w:rPr>
          <w:rFonts w:cs="Arial"/>
          <w:lang w:val="fr-CH"/>
        </w:rPr>
      </w:pPr>
      <w:r w:rsidRPr="00D42943">
        <w:rPr>
          <w:rFonts w:cs="Arial"/>
          <w:lang w:val="fr-CH"/>
        </w:rPr>
        <w:t xml:space="preserve">3. Se rendre au </w:t>
      </w:r>
      <w:r w:rsidRPr="00D42943">
        <w:rPr>
          <w:rFonts w:cs="Arial"/>
          <w:b/>
          <w:lang w:val="fr-CH"/>
        </w:rPr>
        <w:t>lieu de rassemblement</w:t>
      </w:r>
    </w:p>
    <w:p w14:paraId="6C0B54FC" w14:textId="77777777" w:rsidR="00185045" w:rsidRPr="00D42943" w:rsidRDefault="00185045" w:rsidP="00185045">
      <w:pPr>
        <w:tabs>
          <w:tab w:val="left" w:pos="1985"/>
          <w:tab w:val="left" w:pos="2552"/>
          <w:tab w:val="right" w:pos="8222"/>
        </w:tabs>
        <w:ind w:left="2694"/>
        <w:rPr>
          <w:rFonts w:cs="Arial"/>
          <w:lang w:val="fr-CH"/>
        </w:rPr>
      </w:pPr>
      <w:r w:rsidRPr="00D42943">
        <w:rPr>
          <w:noProof/>
          <w:color w:val="0000FF"/>
          <w:lang w:eastAsia="de-CH"/>
        </w:rPr>
        <w:drawing>
          <wp:anchor distT="0" distB="0" distL="114300" distR="114300" simplePos="0" relativeHeight="251707392" behindDoc="1" locked="0" layoutInCell="1" allowOverlap="1" wp14:anchorId="51A6E917" wp14:editId="0B490774">
            <wp:simplePos x="0" y="0"/>
            <wp:positionH relativeFrom="margin">
              <wp:posOffset>-19685</wp:posOffset>
            </wp:positionH>
            <wp:positionV relativeFrom="margin">
              <wp:posOffset>8305165</wp:posOffset>
            </wp:positionV>
            <wp:extent cx="723900" cy="719455"/>
            <wp:effectExtent l="0" t="0" r="0" b="4445"/>
            <wp:wrapTight wrapText="bothSides">
              <wp:wrapPolygon edited="0">
                <wp:start x="0" y="0"/>
                <wp:lineTo x="0" y="21162"/>
                <wp:lineTo x="21032" y="21162"/>
                <wp:lineTo x="21032" y="0"/>
                <wp:lineTo x="0" y="0"/>
              </wp:wrapPolygon>
            </wp:wrapTight>
            <wp:docPr id="17" name="Grafik 17" descr="Bildergebnis für rettungszeichen symbo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rettungszeichen symbol">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39" t="5964" r="4518" b="5805"/>
                    <a:stretch/>
                  </pic:blipFill>
                  <pic:spPr bwMode="auto">
                    <a:xfrm>
                      <a:off x="0" y="0"/>
                      <a:ext cx="723900" cy="719455"/>
                    </a:xfrm>
                    <a:prstGeom prst="rect">
                      <a:avLst/>
                    </a:prstGeom>
                    <a:noFill/>
                    <a:ln>
                      <a:noFill/>
                    </a:ln>
                    <a:extLst>
                      <a:ext uri="{53640926-AAD7-44D8-BBD7-CCE9431645EC}">
                        <a14:shadowObscured xmlns:a14="http://schemas.microsoft.com/office/drawing/2010/main"/>
                      </a:ext>
                    </a:extLst>
                  </pic:spPr>
                </pic:pic>
              </a:graphicData>
            </a:graphic>
          </wp:anchor>
        </w:drawing>
      </w:r>
    </w:p>
    <w:p w14:paraId="09C83805" w14:textId="77777777" w:rsidR="00185045" w:rsidRPr="00D42943" w:rsidRDefault="00185045" w:rsidP="00185045">
      <w:pPr>
        <w:tabs>
          <w:tab w:val="left" w:pos="1985"/>
          <w:tab w:val="left" w:pos="2552"/>
          <w:tab w:val="right" w:pos="8222"/>
        </w:tabs>
        <w:ind w:left="2694" w:right="-709"/>
        <w:rPr>
          <w:rFonts w:cs="Arial"/>
          <w:lang w:val="fr-CH"/>
        </w:rPr>
      </w:pPr>
      <w:r w:rsidRPr="00D42943">
        <w:rPr>
          <w:rFonts w:cs="Arial"/>
          <w:lang w:val="fr-CH"/>
        </w:rPr>
        <w:t>Lieu de rassemblement :</w:t>
      </w:r>
      <w:r w:rsidRPr="00D42943">
        <w:rPr>
          <w:rFonts w:cs="Arial"/>
          <w:u w:val="single"/>
          <w:lang w:val="fr-CH"/>
        </w:rPr>
        <w:t>________________________________________</w:t>
      </w:r>
    </w:p>
    <w:p w14:paraId="59091F95" w14:textId="77777777" w:rsidR="00185045" w:rsidRDefault="00185045" w:rsidP="00957A74">
      <w:pPr>
        <w:pStyle w:val="Titel"/>
        <w:spacing w:before="200"/>
        <w:rPr>
          <w:b/>
          <w:bCs w:val="0"/>
          <w:color w:val="AF1016" w:themeColor="accent6" w:themeShade="BF"/>
        </w:rPr>
      </w:pPr>
    </w:p>
    <w:p w14:paraId="7748CE05" w14:textId="77777777" w:rsidR="00185045" w:rsidRDefault="00185045" w:rsidP="00957A74">
      <w:pPr>
        <w:pStyle w:val="Titel"/>
        <w:spacing w:before="200"/>
        <w:rPr>
          <w:b/>
          <w:bCs w:val="0"/>
          <w:color w:val="AF1016" w:themeColor="accent6" w:themeShade="BF"/>
        </w:rPr>
      </w:pPr>
    </w:p>
    <w:p w14:paraId="1503AF37" w14:textId="77777777" w:rsidR="00185045" w:rsidRPr="004C4D7B" w:rsidRDefault="00952DC3" w:rsidP="00185045">
      <w:pPr>
        <w:pStyle w:val="Titel"/>
        <w:spacing w:before="200"/>
        <w:rPr>
          <w:b/>
          <w:bCs w:val="0"/>
          <w:color w:val="AF1016" w:themeColor="accent6" w:themeShade="BF"/>
          <w:lang w:val="fr-CH"/>
        </w:rPr>
      </w:pPr>
      <w:sdt>
        <w:sdtPr>
          <w:rPr>
            <w:b/>
            <w:bCs w:val="0"/>
            <w:color w:val="AF1016" w:themeColor="accent6" w:themeShade="BF"/>
            <w:lang w:val="fr-CH"/>
          </w:rPr>
          <w:id w:val="1712154834"/>
          <w:placeholder>
            <w:docPart w:val="26BE5766EAB14B44AD581F08A0A58C09"/>
          </w:placeholder>
          <w:text w:multiLine="1"/>
        </w:sdtPr>
        <w:sdtEndPr/>
        <w:sdtContent>
          <w:r w:rsidR="00185045" w:rsidRPr="004C4D7B">
            <w:rPr>
              <w:b/>
              <w:bCs w:val="0"/>
              <w:color w:val="AF1016" w:themeColor="accent6" w:themeShade="BF"/>
              <w:lang w:val="fr-CH"/>
            </w:rPr>
            <w:t>Comportement en cas d'incendie :</w:t>
          </w:r>
        </w:sdtContent>
      </w:sdt>
    </w:p>
    <w:p w14:paraId="49659816" w14:textId="77777777" w:rsidR="00185045" w:rsidRPr="004C4D7B" w:rsidRDefault="00185045" w:rsidP="00185045">
      <w:pPr>
        <w:spacing w:before="240" w:after="240" w:line="360" w:lineRule="auto"/>
        <w:rPr>
          <w:rFonts w:ascii="Arial" w:eastAsia="Times New Roman" w:hAnsi="Arial" w:cs="Arial"/>
          <w:b/>
          <w:color w:val="547E70"/>
          <w:sz w:val="22"/>
          <w:lang w:val="fr-CH" w:eastAsia="de-CH"/>
        </w:rPr>
      </w:pPr>
    </w:p>
    <w:p w14:paraId="59886C4B" w14:textId="77777777" w:rsidR="00185045" w:rsidRPr="004C4D7B" w:rsidRDefault="00185045" w:rsidP="00185045">
      <w:pPr>
        <w:spacing w:before="240" w:after="240" w:line="360" w:lineRule="auto"/>
        <w:rPr>
          <w:rFonts w:ascii="Arial" w:eastAsia="Times New Roman" w:hAnsi="Arial" w:cs="Arial"/>
          <w:sz w:val="22"/>
          <w:lang w:val="fr-CH" w:eastAsia="de-CH"/>
        </w:rPr>
      </w:pPr>
      <w:r w:rsidRPr="004C4D7B">
        <w:rPr>
          <w:rFonts w:ascii="Arial" w:eastAsia="Times New Roman" w:hAnsi="Arial" w:cs="Arial"/>
          <w:b/>
          <w:color w:val="547E70"/>
          <w:sz w:val="22"/>
          <w:lang w:val="fr-CH" w:eastAsia="de-CH"/>
        </w:rPr>
        <w:t>Comment se comporter :</w:t>
      </w:r>
    </w:p>
    <w:p w14:paraId="61AF4D17"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eastAsia="de-CH"/>
        </w:rPr>
      </w:pPr>
      <w:r w:rsidRPr="006621FB">
        <w:rPr>
          <w:rFonts w:ascii="Arial" w:eastAsia="Times New Roman" w:hAnsi="Arial" w:cs="Arial"/>
          <w:sz w:val="22"/>
          <w:lang w:eastAsia="de-CH"/>
        </w:rPr>
        <w:t>Rester calme !</w:t>
      </w:r>
    </w:p>
    <w:p w14:paraId="1D2D4F03" w14:textId="77777777" w:rsidR="00185045" w:rsidRPr="00185045" w:rsidRDefault="00185045" w:rsidP="00185045">
      <w:pPr>
        <w:pStyle w:val="Listenabsatz"/>
        <w:numPr>
          <w:ilvl w:val="0"/>
          <w:numId w:val="29"/>
        </w:numPr>
        <w:spacing w:before="240" w:after="240" w:line="360" w:lineRule="auto"/>
        <w:rPr>
          <w:rFonts w:ascii="Arial" w:eastAsia="Times New Roman" w:hAnsi="Arial" w:cs="Arial"/>
          <w:sz w:val="22"/>
          <w:lang w:val="fr-CH" w:eastAsia="de-CH"/>
        </w:rPr>
      </w:pPr>
      <w:r w:rsidRPr="00185045">
        <w:rPr>
          <w:rFonts w:ascii="Arial" w:eastAsia="Times New Roman" w:hAnsi="Arial" w:cs="Arial"/>
          <w:sz w:val="22"/>
          <w:lang w:val="fr-CH" w:eastAsia="de-CH"/>
        </w:rPr>
        <w:t>Protection personnelle avant la protection des biens !</w:t>
      </w:r>
    </w:p>
    <w:p w14:paraId="6E3CEFE4" w14:textId="77777777" w:rsidR="00185045" w:rsidRPr="00185045" w:rsidRDefault="00185045" w:rsidP="00185045">
      <w:pPr>
        <w:pStyle w:val="Listenabsatz"/>
        <w:numPr>
          <w:ilvl w:val="0"/>
          <w:numId w:val="29"/>
        </w:numPr>
        <w:spacing w:before="240" w:after="240" w:line="360" w:lineRule="auto"/>
        <w:rPr>
          <w:rFonts w:ascii="Arial" w:eastAsia="Times New Roman" w:hAnsi="Arial" w:cs="Arial"/>
          <w:sz w:val="22"/>
          <w:lang w:val="fr-CH" w:eastAsia="de-CH"/>
        </w:rPr>
      </w:pPr>
      <w:r w:rsidRPr="00185045">
        <w:rPr>
          <w:rFonts w:ascii="Arial" w:eastAsia="Times New Roman" w:hAnsi="Arial" w:cs="Arial"/>
          <w:sz w:val="22"/>
          <w:lang w:val="fr-CH" w:eastAsia="de-CH"/>
        </w:rPr>
        <w:t>Sauvetage des personnes avant l'extinction du feu !</w:t>
      </w:r>
    </w:p>
    <w:p w14:paraId="32CBFACF" w14:textId="77777777" w:rsidR="00185045" w:rsidRPr="006621FB" w:rsidRDefault="00185045" w:rsidP="00185045">
      <w:pPr>
        <w:pStyle w:val="Listenabsatz"/>
        <w:spacing w:before="120" w:after="120" w:line="240" w:lineRule="auto"/>
        <w:ind w:left="1287"/>
        <w:rPr>
          <w:rFonts w:ascii="Arial" w:eastAsia="Times New Roman" w:hAnsi="Arial" w:cs="Arial"/>
          <w:sz w:val="22"/>
          <w:lang w:val="fr-CH" w:eastAsia="de-CH"/>
        </w:rPr>
      </w:pPr>
    </w:p>
    <w:p w14:paraId="5661B023" w14:textId="77777777" w:rsidR="00185045" w:rsidRPr="006621FB" w:rsidRDefault="00185045" w:rsidP="00185045">
      <w:pPr>
        <w:shd w:val="clear" w:color="auto" w:fill="FF9999"/>
        <w:spacing w:after="200" w:line="240" w:lineRule="auto"/>
        <w:rPr>
          <w:rFonts w:ascii="Arial" w:eastAsia="Times New Roman" w:hAnsi="Arial" w:cs="Arial"/>
          <w:b/>
          <w:sz w:val="28"/>
          <w:szCs w:val="28"/>
          <w:lang w:val="fr-CH" w:eastAsia="de-CH"/>
        </w:rPr>
      </w:pPr>
      <w:r w:rsidRPr="006621FB">
        <w:rPr>
          <w:rFonts w:ascii="Arial" w:eastAsia="Times New Roman" w:hAnsi="Arial" w:cs="Arial"/>
          <w:b/>
          <w:sz w:val="28"/>
          <w:szCs w:val="28"/>
          <w:lang w:val="fr-CH" w:eastAsia="de-CH"/>
        </w:rPr>
        <w:t>1. ALERTER</w:t>
      </w:r>
      <w:r w:rsidRPr="006621FB">
        <w:rPr>
          <w:rFonts w:ascii="Arial" w:eastAsia="Times New Roman" w:hAnsi="Arial" w:cs="Arial"/>
          <w:b/>
          <w:sz w:val="28"/>
          <w:szCs w:val="28"/>
          <w:lang w:val="fr-CH" w:eastAsia="de-CH"/>
        </w:rPr>
        <w:tab/>
      </w:r>
      <w:r w:rsidRPr="006621FB">
        <w:rPr>
          <w:rFonts w:ascii="Arial" w:eastAsia="Times New Roman" w:hAnsi="Arial" w:cs="Arial"/>
          <w:b/>
          <w:sz w:val="28"/>
          <w:szCs w:val="28"/>
          <w:lang w:val="fr-CH" w:eastAsia="de-CH"/>
        </w:rPr>
        <w:tab/>
      </w:r>
      <w:r w:rsidRPr="006621FB">
        <w:rPr>
          <w:rFonts w:ascii="Arial" w:eastAsia="Times New Roman" w:hAnsi="Arial" w:cs="Arial"/>
          <w:b/>
          <w:sz w:val="28"/>
          <w:szCs w:val="28"/>
          <w:lang w:val="fr-CH" w:eastAsia="de-CH"/>
        </w:rPr>
        <w:tab/>
      </w:r>
      <w:r w:rsidRPr="006621FB">
        <w:rPr>
          <w:rFonts w:ascii="Arial" w:eastAsia="Times New Roman" w:hAnsi="Arial" w:cs="Arial"/>
          <w:b/>
          <w:sz w:val="28"/>
          <w:szCs w:val="28"/>
          <w:lang w:val="fr-CH" w:eastAsia="de-CH"/>
        </w:rPr>
        <w:tab/>
      </w:r>
      <w:r w:rsidRPr="006621FB">
        <w:rPr>
          <w:rFonts w:ascii="Arial" w:eastAsia="Times New Roman" w:hAnsi="Arial" w:cs="Arial"/>
          <w:b/>
          <w:sz w:val="28"/>
          <w:szCs w:val="28"/>
          <w:lang w:val="fr-CH" w:eastAsia="de-CH"/>
        </w:rPr>
        <w:tab/>
      </w:r>
      <w:r w:rsidRPr="006621FB">
        <w:rPr>
          <w:rFonts w:ascii="Arial" w:eastAsia="Times New Roman" w:hAnsi="Arial" w:cs="Arial"/>
          <w:b/>
          <w:sz w:val="28"/>
          <w:szCs w:val="28"/>
          <w:lang w:val="fr-CH" w:eastAsia="de-CH"/>
        </w:rPr>
        <w:tab/>
      </w:r>
      <w:r w:rsidRPr="006621FB">
        <w:rPr>
          <w:rFonts w:ascii="Arial" w:eastAsia="Times New Roman" w:hAnsi="Arial" w:cs="Arial"/>
          <w:b/>
          <w:sz w:val="28"/>
          <w:szCs w:val="28"/>
          <w:lang w:val="fr-CH" w:eastAsia="de-CH"/>
        </w:rPr>
        <w:tab/>
        <w:t>Appel d'urgence 118</w:t>
      </w:r>
    </w:p>
    <w:p w14:paraId="7CAF1FDA"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noProof/>
          <w:sz w:val="22"/>
          <w:lang w:eastAsia="de-CH"/>
        </w:rPr>
        <w:drawing>
          <wp:anchor distT="0" distB="0" distL="114300" distR="114300" simplePos="0" relativeHeight="251712512" behindDoc="1" locked="0" layoutInCell="1" allowOverlap="1" wp14:anchorId="597DF198" wp14:editId="4FAA4728">
            <wp:simplePos x="0" y="0"/>
            <wp:positionH relativeFrom="column">
              <wp:posOffset>5052060</wp:posOffset>
            </wp:positionH>
            <wp:positionV relativeFrom="paragraph">
              <wp:posOffset>-1905</wp:posOffset>
            </wp:positionV>
            <wp:extent cx="475615" cy="572770"/>
            <wp:effectExtent l="0" t="0" r="635" b="0"/>
            <wp:wrapTight wrapText="bothSides">
              <wp:wrapPolygon edited="0">
                <wp:start x="0" y="0"/>
                <wp:lineTo x="0" y="20834"/>
                <wp:lineTo x="20764" y="20834"/>
                <wp:lineTo x="20764"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615" cy="572770"/>
                    </a:xfrm>
                    <a:prstGeom prst="rect">
                      <a:avLst/>
                    </a:prstGeom>
                    <a:noFill/>
                  </pic:spPr>
                </pic:pic>
              </a:graphicData>
            </a:graphic>
            <wp14:sizeRelH relativeFrom="page">
              <wp14:pctWidth>0</wp14:pctWidth>
            </wp14:sizeRelH>
            <wp14:sizeRelV relativeFrom="page">
              <wp14:pctHeight>0</wp14:pctHeight>
            </wp14:sizeRelV>
          </wp:anchor>
        </w:drawing>
      </w:r>
      <w:r w:rsidRPr="006621FB">
        <w:rPr>
          <w:rFonts w:ascii="Arial" w:eastAsia="Times New Roman" w:hAnsi="Arial" w:cs="Arial"/>
          <w:sz w:val="22"/>
          <w:lang w:eastAsia="de-CH"/>
        </w:rPr>
        <w:t>Où brûle-t-il ?</w:t>
      </w:r>
    </w:p>
    <w:p w14:paraId="6565F909"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eastAsia="de-CH"/>
        </w:rPr>
      </w:pPr>
      <w:r w:rsidRPr="006621FB">
        <w:rPr>
          <w:rFonts w:ascii="Arial" w:eastAsia="Times New Roman" w:hAnsi="Arial" w:cs="Arial"/>
          <w:sz w:val="22"/>
          <w:lang w:eastAsia="de-CH"/>
        </w:rPr>
        <w:t>Qu'est-ce qui brûle ?</w:t>
      </w:r>
    </w:p>
    <w:p w14:paraId="140FBE71"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eastAsia="de-CH"/>
        </w:rPr>
      </w:pPr>
      <w:r w:rsidRPr="00185045">
        <w:rPr>
          <w:rFonts w:ascii="Arial" w:eastAsia="Times New Roman" w:hAnsi="Arial" w:cs="Arial"/>
          <w:sz w:val="22"/>
          <w:lang w:val="fr-CH" w:eastAsia="de-CH"/>
        </w:rPr>
        <w:t xml:space="preserve">Des personnes sont-elles en danger ? </w:t>
      </w:r>
      <w:r w:rsidRPr="006621FB">
        <w:rPr>
          <w:rFonts w:ascii="Arial" w:eastAsia="Times New Roman" w:hAnsi="Arial" w:cs="Arial"/>
          <w:sz w:val="22"/>
          <w:lang w:eastAsia="de-CH"/>
        </w:rPr>
        <w:t>Combien ?</w:t>
      </w:r>
    </w:p>
    <w:p w14:paraId="3B09A54E"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eastAsia="de-CH"/>
        </w:rPr>
      </w:pPr>
      <w:r w:rsidRPr="006621FB">
        <w:rPr>
          <w:rFonts w:ascii="Arial" w:eastAsia="Times New Roman" w:hAnsi="Arial" w:cs="Arial"/>
          <w:sz w:val="22"/>
          <w:lang w:eastAsia="de-CH"/>
        </w:rPr>
        <w:t>Qui signale l'incident ?</w:t>
      </w:r>
    </w:p>
    <w:p w14:paraId="7C177A46" w14:textId="77777777" w:rsidR="00185045" w:rsidRPr="005C4C5C" w:rsidRDefault="00185045" w:rsidP="00185045">
      <w:pPr>
        <w:spacing w:after="200" w:line="240" w:lineRule="auto"/>
        <w:ind w:left="567"/>
        <w:rPr>
          <w:rFonts w:ascii="Arial" w:eastAsia="Times New Roman" w:hAnsi="Arial" w:cs="Arial"/>
          <w:sz w:val="19"/>
          <w:szCs w:val="19"/>
          <w:lang w:eastAsia="de-CH"/>
        </w:rPr>
      </w:pPr>
    </w:p>
    <w:p w14:paraId="2BBAC093" w14:textId="77777777" w:rsidR="00185045" w:rsidRPr="00AA3052" w:rsidRDefault="00185045" w:rsidP="00185045">
      <w:pPr>
        <w:shd w:val="clear" w:color="auto" w:fill="FF9999"/>
        <w:spacing w:after="200" w:line="240" w:lineRule="auto"/>
        <w:rPr>
          <w:rFonts w:ascii="Arial" w:eastAsia="Times New Roman" w:hAnsi="Arial" w:cs="Arial"/>
          <w:b/>
          <w:sz w:val="28"/>
          <w:szCs w:val="28"/>
          <w:lang w:eastAsia="de-CH"/>
        </w:rPr>
      </w:pPr>
      <w:r w:rsidRPr="00AA3052">
        <w:rPr>
          <w:rFonts w:ascii="Arial" w:eastAsia="Times New Roman" w:hAnsi="Arial" w:cs="Arial"/>
          <w:b/>
          <w:sz w:val="28"/>
          <w:szCs w:val="28"/>
          <w:lang w:eastAsia="de-CH"/>
        </w:rPr>
        <w:t>2.</w:t>
      </w:r>
      <w:r>
        <w:rPr>
          <w:rFonts w:ascii="Arial" w:eastAsia="Times New Roman" w:hAnsi="Arial" w:cs="Arial"/>
          <w:b/>
          <w:sz w:val="28"/>
          <w:szCs w:val="28"/>
          <w:lang w:eastAsia="de-CH"/>
        </w:rPr>
        <w:t xml:space="preserve"> </w:t>
      </w:r>
      <w:r w:rsidRPr="006621FB">
        <w:t xml:space="preserve"> </w:t>
      </w:r>
      <w:r w:rsidRPr="006621FB">
        <w:rPr>
          <w:rFonts w:ascii="Arial" w:eastAsia="Times New Roman" w:hAnsi="Arial" w:cs="Arial"/>
          <w:b/>
          <w:sz w:val="28"/>
          <w:szCs w:val="28"/>
          <w:lang w:eastAsia="de-CH"/>
        </w:rPr>
        <w:t>SAUVER</w:t>
      </w:r>
    </w:p>
    <w:p w14:paraId="367A85AB"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eastAsia="de-CH"/>
        </w:rPr>
      </w:pPr>
      <w:r w:rsidRPr="00AA3052">
        <w:rPr>
          <w:rFonts w:ascii="Arial" w:eastAsia="Times New Roman" w:hAnsi="Arial" w:cs="Arial"/>
          <w:noProof/>
          <w:sz w:val="22"/>
          <w:lang w:eastAsia="de-CH"/>
        </w:rPr>
        <w:drawing>
          <wp:anchor distT="0" distB="0" distL="114300" distR="114300" simplePos="0" relativeHeight="251713536" behindDoc="1" locked="0" layoutInCell="1" allowOverlap="1" wp14:anchorId="5278BBCC" wp14:editId="7CC95B05">
            <wp:simplePos x="0" y="0"/>
            <wp:positionH relativeFrom="column">
              <wp:posOffset>4947285</wp:posOffset>
            </wp:positionH>
            <wp:positionV relativeFrom="paragraph">
              <wp:posOffset>127000</wp:posOffset>
            </wp:positionV>
            <wp:extent cx="688975" cy="426720"/>
            <wp:effectExtent l="0" t="0" r="0" b="0"/>
            <wp:wrapTight wrapText="bothSides">
              <wp:wrapPolygon edited="0">
                <wp:start x="0" y="0"/>
                <wp:lineTo x="0" y="20250"/>
                <wp:lineTo x="20903" y="20250"/>
                <wp:lineTo x="2090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975" cy="426720"/>
                    </a:xfrm>
                    <a:prstGeom prst="rect">
                      <a:avLst/>
                    </a:prstGeom>
                    <a:noFill/>
                  </pic:spPr>
                </pic:pic>
              </a:graphicData>
            </a:graphic>
            <wp14:sizeRelH relativeFrom="page">
              <wp14:pctWidth>0</wp14:pctWidth>
            </wp14:sizeRelH>
            <wp14:sizeRelV relativeFrom="page">
              <wp14:pctHeight>0</wp14:pctHeight>
            </wp14:sizeRelV>
          </wp:anchor>
        </w:drawing>
      </w:r>
      <w:r w:rsidRPr="006621FB">
        <w:rPr>
          <w:rFonts w:ascii="Arial" w:eastAsia="Times New Roman" w:hAnsi="Arial" w:cs="Arial"/>
          <w:sz w:val="22"/>
          <w:lang w:eastAsia="de-CH"/>
        </w:rPr>
        <w:t>Fermer fenêtres et portes</w:t>
      </w:r>
    </w:p>
    <w:p w14:paraId="1566C8CA" w14:textId="77777777" w:rsidR="00185045" w:rsidRPr="00185045" w:rsidRDefault="00185045" w:rsidP="00185045">
      <w:pPr>
        <w:pStyle w:val="Listenabsatz"/>
        <w:numPr>
          <w:ilvl w:val="0"/>
          <w:numId w:val="29"/>
        </w:numPr>
        <w:spacing w:before="240" w:after="240" w:line="360" w:lineRule="auto"/>
        <w:rPr>
          <w:rFonts w:ascii="Arial" w:eastAsia="Times New Roman" w:hAnsi="Arial" w:cs="Arial"/>
          <w:sz w:val="22"/>
          <w:lang w:val="fr-CH" w:eastAsia="de-CH"/>
        </w:rPr>
      </w:pPr>
      <w:r w:rsidRPr="00185045">
        <w:rPr>
          <w:rFonts w:ascii="Arial" w:eastAsia="Times New Roman" w:hAnsi="Arial" w:cs="Arial"/>
          <w:sz w:val="22"/>
          <w:lang w:val="fr-CH" w:eastAsia="de-CH"/>
        </w:rPr>
        <w:t>Quitter la zone dangereuse / ne pas utiliser les ascenseurs</w:t>
      </w:r>
    </w:p>
    <w:p w14:paraId="2331B4CB"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eastAsia="de-CH"/>
        </w:rPr>
      </w:pPr>
      <w:r w:rsidRPr="006621FB">
        <w:rPr>
          <w:rFonts w:ascii="Arial" w:eastAsia="Times New Roman" w:hAnsi="Arial" w:cs="Arial"/>
          <w:sz w:val="22"/>
          <w:lang w:eastAsia="de-CH"/>
        </w:rPr>
        <w:t>Aider les personnes handicapées</w:t>
      </w:r>
    </w:p>
    <w:p w14:paraId="44F18731"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eastAsia="de-CH"/>
        </w:rPr>
      </w:pPr>
      <w:r w:rsidRPr="006621FB">
        <w:rPr>
          <w:rFonts w:ascii="Arial" w:eastAsia="Times New Roman" w:hAnsi="Arial" w:cs="Arial"/>
          <w:sz w:val="22"/>
          <w:lang w:eastAsia="de-CH"/>
        </w:rPr>
        <w:t>Utiliser les voies d'évacuation marquées</w:t>
      </w:r>
    </w:p>
    <w:p w14:paraId="00DC4C87" w14:textId="77777777" w:rsidR="00185045" w:rsidRPr="00185045" w:rsidRDefault="00185045" w:rsidP="00185045">
      <w:pPr>
        <w:pStyle w:val="Listenabsatz"/>
        <w:numPr>
          <w:ilvl w:val="0"/>
          <w:numId w:val="29"/>
        </w:numPr>
        <w:spacing w:before="240" w:after="240" w:line="360" w:lineRule="auto"/>
        <w:rPr>
          <w:rFonts w:ascii="Arial" w:eastAsia="Times New Roman" w:hAnsi="Arial" w:cs="Arial"/>
          <w:sz w:val="22"/>
          <w:lang w:val="fr-CH" w:eastAsia="de-CH"/>
        </w:rPr>
      </w:pPr>
      <w:r w:rsidRPr="00185045">
        <w:rPr>
          <w:rFonts w:ascii="Arial" w:eastAsia="Times New Roman" w:hAnsi="Arial" w:cs="Arial"/>
          <w:sz w:val="22"/>
          <w:lang w:val="fr-CH" w:eastAsia="de-CH"/>
        </w:rPr>
        <w:t>Quitter les pièces très enfumées en se baissant ou en rampant</w:t>
      </w:r>
    </w:p>
    <w:p w14:paraId="1E7095D6" w14:textId="77777777" w:rsidR="00185045" w:rsidRPr="006621FB" w:rsidRDefault="00185045" w:rsidP="00185045">
      <w:pPr>
        <w:spacing w:after="200" w:line="240" w:lineRule="auto"/>
        <w:ind w:left="567"/>
        <w:rPr>
          <w:rFonts w:ascii="Arial" w:eastAsia="Times New Roman" w:hAnsi="Arial" w:cs="Arial"/>
          <w:sz w:val="19"/>
          <w:szCs w:val="19"/>
          <w:lang w:val="fr-CH" w:eastAsia="de-CH"/>
        </w:rPr>
      </w:pPr>
    </w:p>
    <w:p w14:paraId="6030EE76" w14:textId="77777777" w:rsidR="00185045" w:rsidRPr="00AA3052" w:rsidRDefault="00185045" w:rsidP="00185045">
      <w:pPr>
        <w:shd w:val="clear" w:color="auto" w:fill="FF9999"/>
        <w:spacing w:after="200" w:line="240" w:lineRule="auto"/>
        <w:rPr>
          <w:rFonts w:ascii="Arial" w:eastAsia="Times New Roman" w:hAnsi="Arial" w:cs="Arial"/>
          <w:b/>
          <w:sz w:val="28"/>
          <w:szCs w:val="28"/>
          <w:lang w:eastAsia="de-CH"/>
        </w:rPr>
      </w:pPr>
      <w:r w:rsidRPr="00AA3052">
        <w:rPr>
          <w:rFonts w:ascii="Arial" w:eastAsia="Times New Roman" w:hAnsi="Arial" w:cs="Arial"/>
          <w:b/>
          <w:sz w:val="28"/>
          <w:szCs w:val="28"/>
          <w:lang w:eastAsia="de-CH"/>
        </w:rPr>
        <w:t xml:space="preserve">3. </w:t>
      </w:r>
      <w:r w:rsidRPr="006621FB">
        <w:t xml:space="preserve"> </w:t>
      </w:r>
      <w:r w:rsidRPr="006621FB">
        <w:rPr>
          <w:rFonts w:ascii="Arial" w:eastAsia="Times New Roman" w:hAnsi="Arial" w:cs="Arial"/>
          <w:b/>
          <w:sz w:val="28"/>
          <w:szCs w:val="28"/>
          <w:lang w:eastAsia="de-CH"/>
        </w:rPr>
        <w:t>ÉTEINDRE</w:t>
      </w:r>
    </w:p>
    <w:p w14:paraId="5039014A" w14:textId="77777777" w:rsidR="00185045" w:rsidRPr="006621FB" w:rsidRDefault="00185045" w:rsidP="00185045">
      <w:pPr>
        <w:pStyle w:val="Listenabsatz"/>
        <w:numPr>
          <w:ilvl w:val="0"/>
          <w:numId w:val="29"/>
        </w:numPr>
        <w:spacing w:before="240" w:after="240" w:line="360" w:lineRule="auto"/>
        <w:rPr>
          <w:rFonts w:ascii="Arial" w:eastAsia="Times New Roman" w:hAnsi="Arial" w:cs="Arial"/>
          <w:sz w:val="22"/>
          <w:lang w:val="fr-CH" w:eastAsia="de-CH"/>
        </w:rPr>
      </w:pPr>
      <w:r w:rsidRPr="00AA3052">
        <w:rPr>
          <w:rFonts w:ascii="Arial" w:eastAsia="Times New Roman" w:hAnsi="Arial" w:cs="Arial"/>
          <w:noProof/>
          <w:sz w:val="22"/>
          <w:lang w:eastAsia="de-CH"/>
        </w:rPr>
        <w:drawing>
          <wp:anchor distT="0" distB="0" distL="114300" distR="114300" simplePos="0" relativeHeight="251714560" behindDoc="1" locked="0" layoutInCell="1" allowOverlap="1" wp14:anchorId="53B5CDD2" wp14:editId="00A5C6A3">
            <wp:simplePos x="0" y="0"/>
            <wp:positionH relativeFrom="column">
              <wp:posOffset>5185410</wp:posOffset>
            </wp:positionH>
            <wp:positionV relativeFrom="paragraph">
              <wp:posOffset>167640</wp:posOffset>
            </wp:positionV>
            <wp:extent cx="506095" cy="506095"/>
            <wp:effectExtent l="0" t="0" r="8255" b="8255"/>
            <wp:wrapTight wrapText="bothSides">
              <wp:wrapPolygon edited="0">
                <wp:start x="0" y="0"/>
                <wp:lineTo x="0" y="21139"/>
                <wp:lineTo x="21139" y="21139"/>
                <wp:lineTo x="21139"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14:sizeRelH relativeFrom="page">
              <wp14:pctWidth>0</wp14:pctWidth>
            </wp14:sizeRelH>
            <wp14:sizeRelV relativeFrom="page">
              <wp14:pctHeight>0</wp14:pctHeight>
            </wp14:sizeRelV>
          </wp:anchor>
        </w:drawing>
      </w:r>
      <w:r w:rsidRPr="006621FB">
        <w:rPr>
          <w:rFonts w:ascii="Arial" w:eastAsia="Times New Roman" w:hAnsi="Arial" w:cs="Arial"/>
          <w:sz w:val="22"/>
          <w:lang w:val="fr-CH" w:eastAsia="de-CH"/>
        </w:rPr>
        <w:t>Si la sécurité personnelle n'est pas menacée, éteindre le feu</w:t>
      </w:r>
    </w:p>
    <w:p w14:paraId="35F362ED" w14:textId="77777777" w:rsidR="00185045" w:rsidRPr="00185045" w:rsidRDefault="00185045" w:rsidP="00185045">
      <w:pPr>
        <w:pStyle w:val="Listenabsatz"/>
        <w:numPr>
          <w:ilvl w:val="0"/>
          <w:numId w:val="29"/>
        </w:numPr>
        <w:spacing w:before="240" w:after="240" w:line="360" w:lineRule="auto"/>
        <w:rPr>
          <w:rFonts w:ascii="Arial" w:eastAsia="Times New Roman" w:hAnsi="Arial" w:cs="Arial"/>
          <w:sz w:val="22"/>
          <w:lang w:val="fr-CH" w:eastAsia="de-CH"/>
        </w:rPr>
      </w:pPr>
      <w:r w:rsidRPr="00185045">
        <w:rPr>
          <w:rFonts w:ascii="Arial" w:eastAsia="Times New Roman" w:hAnsi="Arial" w:cs="Arial"/>
          <w:sz w:val="22"/>
          <w:lang w:val="fr-CH" w:eastAsia="de-CH"/>
        </w:rPr>
        <w:t>Informer le KOPAS (il informe la direction)</w:t>
      </w:r>
    </w:p>
    <w:p w14:paraId="5526FF47" w14:textId="77777777" w:rsidR="00185045" w:rsidRPr="00185045" w:rsidRDefault="00185045" w:rsidP="00185045">
      <w:pPr>
        <w:pStyle w:val="Listenabsatz"/>
        <w:numPr>
          <w:ilvl w:val="0"/>
          <w:numId w:val="29"/>
        </w:numPr>
        <w:spacing w:before="240" w:after="240" w:line="360" w:lineRule="auto"/>
        <w:rPr>
          <w:rFonts w:ascii="Arial" w:eastAsia="Times New Roman" w:hAnsi="Arial" w:cs="Arial"/>
          <w:sz w:val="22"/>
          <w:lang w:val="fr-CH" w:eastAsia="de-CH"/>
        </w:rPr>
      </w:pPr>
      <w:r w:rsidRPr="00185045">
        <w:rPr>
          <w:rFonts w:ascii="Arial" w:eastAsia="Times New Roman" w:hAnsi="Arial" w:cs="Arial"/>
          <w:sz w:val="22"/>
          <w:lang w:val="fr-CH" w:eastAsia="de-CH"/>
        </w:rPr>
        <w:t>Guider les pompiers vers le lieu du sinistre</w:t>
      </w:r>
    </w:p>
    <w:p w14:paraId="541C372F" w14:textId="77777777" w:rsidR="00185045" w:rsidRPr="00185045" w:rsidRDefault="00185045" w:rsidP="00185045">
      <w:pPr>
        <w:pStyle w:val="Listenabsatz"/>
        <w:numPr>
          <w:ilvl w:val="0"/>
          <w:numId w:val="29"/>
        </w:numPr>
        <w:spacing w:before="240" w:after="240" w:line="360" w:lineRule="auto"/>
        <w:rPr>
          <w:rFonts w:ascii="Arial" w:eastAsia="Times New Roman" w:hAnsi="Arial" w:cs="Arial"/>
          <w:sz w:val="22"/>
          <w:lang w:val="fr-CH" w:eastAsia="de-CH"/>
        </w:rPr>
      </w:pPr>
      <w:r w:rsidRPr="00185045">
        <w:rPr>
          <w:rFonts w:ascii="Arial" w:eastAsia="Times New Roman" w:hAnsi="Arial" w:cs="Arial"/>
          <w:sz w:val="22"/>
          <w:lang w:val="fr-CH" w:eastAsia="de-CH"/>
        </w:rPr>
        <w:t>Suivre les instructions des pompiers à leur arrivée</w:t>
      </w:r>
    </w:p>
    <w:p w14:paraId="35631EAB" w14:textId="77777777" w:rsidR="00957A74" w:rsidRPr="00185045" w:rsidRDefault="00957A74" w:rsidP="00957A74">
      <w:pPr>
        <w:tabs>
          <w:tab w:val="left" w:pos="1985"/>
          <w:tab w:val="left" w:pos="2552"/>
          <w:tab w:val="right" w:pos="8222"/>
        </w:tabs>
        <w:ind w:left="2694"/>
        <w:rPr>
          <w:rFonts w:ascii="Arial" w:hAnsi="Arial" w:cs="Arial"/>
          <w:lang w:val="fr-CH"/>
        </w:rPr>
      </w:pPr>
    </w:p>
    <w:p w14:paraId="1E68F047" w14:textId="77777777" w:rsidR="00957A74" w:rsidRPr="00185045" w:rsidRDefault="00957A74" w:rsidP="00957A74">
      <w:pPr>
        <w:tabs>
          <w:tab w:val="left" w:pos="1985"/>
        </w:tabs>
        <w:rPr>
          <w:rFonts w:ascii="Arial" w:hAnsi="Arial" w:cs="Arial"/>
          <w:lang w:val="fr-CH"/>
        </w:rPr>
      </w:pPr>
    </w:p>
    <w:p w14:paraId="3AD6A34B" w14:textId="77777777" w:rsidR="00957A74" w:rsidRPr="00185045" w:rsidRDefault="00957A74" w:rsidP="00957A74">
      <w:pPr>
        <w:spacing w:after="200" w:line="24" w:lineRule="auto"/>
        <w:rPr>
          <w:lang w:val="fr-CH"/>
        </w:rPr>
      </w:pPr>
      <w:r w:rsidRPr="00185045">
        <w:rPr>
          <w:lang w:val="fr-CH"/>
        </w:rPr>
        <w:br w:type="page"/>
      </w:r>
    </w:p>
    <w:p w14:paraId="2B6FA5B8" w14:textId="77777777" w:rsidR="00185045" w:rsidRPr="00D42943" w:rsidRDefault="00185045" w:rsidP="00185045">
      <w:pPr>
        <w:pStyle w:val="berschrift1"/>
        <w:ind w:left="284" w:hanging="284"/>
      </w:pPr>
      <w:bookmarkStart w:id="32" w:name="_Toc464024239"/>
      <w:bookmarkStart w:id="33" w:name="_Toc464024437"/>
      <w:bookmarkStart w:id="34" w:name="_Toc121402661"/>
      <w:r w:rsidRPr="00D42943">
        <w:lastRenderedPageBreak/>
        <w:t>Contrôle et audits</w:t>
      </w:r>
      <w:bookmarkEnd w:id="32"/>
      <w:bookmarkEnd w:id="33"/>
      <w:bookmarkEnd w:id="34"/>
      <w:r w:rsidRPr="00D42943">
        <w:t xml:space="preserve"> </w:t>
      </w:r>
    </w:p>
    <w:p w14:paraId="75354A80" w14:textId="77777777" w:rsidR="00185045" w:rsidRPr="00D42943" w:rsidRDefault="00185045" w:rsidP="00185045">
      <w:pPr>
        <w:spacing w:before="120"/>
        <w:jc w:val="both"/>
        <w:rPr>
          <w:rFonts w:eastAsia="Times New Roman" w:cs="Arial"/>
          <w:kern w:val="3"/>
          <w:lang w:val="fr-CH" w:eastAsia="fr-FR"/>
        </w:rPr>
      </w:pPr>
      <w:r w:rsidRPr="00D42943">
        <w:rPr>
          <w:rFonts w:eastAsia="Times New Roman" w:cs="Arial"/>
          <w:kern w:val="3"/>
          <w:lang w:val="fr-CH" w:eastAsia="fr-FR"/>
        </w:rPr>
        <w:t>Des contrôles du système de sécurité doivent être réalisés suivant une périodicité qui dépend de la taille et de la complexité de l’entreprise. En cas de besoin, le service spécialisé GSE de l’Office du personnel indiquera des bureaux spécialisés ou des experts externes auxquels faire appel pour ces contrôles.</w:t>
      </w:r>
    </w:p>
    <w:p w14:paraId="1877F55B" w14:textId="77777777" w:rsidR="00185045" w:rsidRPr="00D42943" w:rsidRDefault="00185045" w:rsidP="00185045">
      <w:pPr>
        <w:rPr>
          <w:bCs w:val="0"/>
          <w:lang w:val="fr-CH"/>
        </w:rPr>
      </w:pPr>
    </w:p>
    <w:p w14:paraId="4D0C6A6A" w14:textId="77777777" w:rsidR="00185045" w:rsidRPr="00D42943" w:rsidRDefault="00185045" w:rsidP="00185045">
      <w:pPr>
        <w:pStyle w:val="berschrift7"/>
        <w:rPr>
          <w:rFonts w:cs="Arial"/>
          <w:b w:val="0"/>
          <w:lang w:val="fr-CH" w:eastAsia="fr-FR"/>
        </w:rPr>
      </w:pPr>
      <w:bookmarkStart w:id="35" w:name="_Toc450564174"/>
      <w:bookmarkStart w:id="36" w:name="_Toc451418014"/>
      <w:bookmarkStart w:id="37" w:name="_Toc451419268"/>
      <w:bookmarkStart w:id="38" w:name="_Toc451721280"/>
      <w:r w:rsidRPr="00D42943">
        <w:rPr>
          <w:rFonts w:cs="Arial"/>
          <w:lang w:val="fr-CH" w:eastAsia="fr-FR"/>
        </w:rPr>
        <w:t>Réalisation des objectifs au niveau des unités administratives</w:t>
      </w:r>
      <w:bookmarkEnd w:id="35"/>
      <w:bookmarkEnd w:id="36"/>
      <w:bookmarkEnd w:id="37"/>
      <w:bookmarkEnd w:id="38"/>
    </w:p>
    <w:p w14:paraId="705B53D9" w14:textId="77777777" w:rsidR="00185045" w:rsidRPr="00D42943" w:rsidRDefault="00185045" w:rsidP="00185045">
      <w:pPr>
        <w:spacing w:before="120"/>
        <w:jc w:val="both"/>
        <w:rPr>
          <w:rFonts w:eastAsia="Times New Roman" w:cs="Arial"/>
          <w:kern w:val="3"/>
          <w:lang w:val="fr-CH" w:eastAsia="fr-FR"/>
        </w:rPr>
      </w:pPr>
      <w:r w:rsidRPr="00D42943">
        <w:rPr>
          <w:rFonts w:eastAsia="Times New Roman" w:cs="Arial"/>
          <w:kern w:val="3"/>
          <w:lang w:val="fr-CH" w:eastAsia="fr-FR"/>
        </w:rPr>
        <w:t xml:space="preserve">Les </w:t>
      </w:r>
      <w:r>
        <w:rPr>
          <w:rFonts w:eastAsia="Times New Roman" w:cs="Arial"/>
          <w:kern w:val="3"/>
          <w:lang w:val="fr-CH" w:eastAsia="fr-FR"/>
        </w:rPr>
        <w:t>coordinatrices et coordinateurs de l’organe</w:t>
      </w:r>
      <w:r w:rsidRPr="00D42943">
        <w:rPr>
          <w:rFonts w:eastAsia="Times New Roman" w:cs="Arial"/>
          <w:kern w:val="3"/>
          <w:lang w:val="fr-CH" w:eastAsia="fr-FR"/>
        </w:rPr>
        <w:t xml:space="preserve"> interdirectionnel STPS sont mandatés par la Direction pour contrôler la réalisation des objectifs annuels dans les différentes unités administratives. Cette vérification peut être effectuée par écrit au moyen d'un formulaire à remplir ou dans le cadre d’un entretien personnel. Le résultat obtenu est communiqué d’une part aux dirigeants des unités administratives et d’autre part au service de coordination.</w:t>
      </w:r>
    </w:p>
    <w:p w14:paraId="7AACA8E2" w14:textId="77777777" w:rsidR="00185045" w:rsidRPr="00D42943" w:rsidRDefault="00185045" w:rsidP="00185045">
      <w:pPr>
        <w:pStyle w:val="Listenabsatz"/>
        <w:widowControl w:val="0"/>
        <w:numPr>
          <w:ilvl w:val="0"/>
          <w:numId w:val="42"/>
        </w:numPr>
        <w:tabs>
          <w:tab w:val="left" w:pos="1986"/>
        </w:tabs>
        <w:suppressAutoHyphens/>
        <w:autoSpaceDN w:val="0"/>
        <w:spacing w:before="120"/>
        <w:ind w:left="357" w:hanging="357"/>
        <w:jc w:val="both"/>
        <w:textAlignment w:val="baseline"/>
        <w:rPr>
          <w:rFonts w:eastAsia="Times New Roman" w:cs="Arial"/>
          <w:kern w:val="3"/>
          <w:lang w:val="fr-CH" w:eastAsia="fr-FR"/>
        </w:rPr>
      </w:pPr>
      <w:r w:rsidRPr="00D42943">
        <w:rPr>
          <w:rFonts w:eastAsia="Times New Roman" w:cs="Arial"/>
          <w:kern w:val="3"/>
          <w:lang w:val="fr-CH" w:eastAsia="fr-FR"/>
        </w:rPr>
        <w:t>Quels étaient les objectifs planifiés ?</w:t>
      </w:r>
    </w:p>
    <w:p w14:paraId="4CD7EC73" w14:textId="77777777" w:rsidR="00185045" w:rsidRPr="00D42943" w:rsidRDefault="00185045" w:rsidP="00185045">
      <w:pPr>
        <w:pStyle w:val="Listenabsatz"/>
        <w:widowControl w:val="0"/>
        <w:numPr>
          <w:ilvl w:val="0"/>
          <w:numId w:val="42"/>
        </w:numPr>
        <w:tabs>
          <w:tab w:val="left" w:pos="1986"/>
        </w:tabs>
        <w:suppressAutoHyphens/>
        <w:autoSpaceDN w:val="0"/>
        <w:spacing w:before="120"/>
        <w:ind w:left="357" w:hanging="357"/>
        <w:jc w:val="both"/>
        <w:textAlignment w:val="baseline"/>
        <w:rPr>
          <w:rFonts w:eastAsia="Times New Roman" w:cs="Arial"/>
          <w:kern w:val="3"/>
          <w:lang w:val="fr-CH" w:eastAsia="fr-FR"/>
        </w:rPr>
      </w:pPr>
      <w:r w:rsidRPr="00D42943">
        <w:rPr>
          <w:rFonts w:eastAsia="Times New Roman" w:cs="Arial"/>
          <w:kern w:val="3"/>
          <w:lang w:val="fr-CH" w:eastAsia="fr-FR"/>
        </w:rPr>
        <w:t>Quels sont les objectifs réalisés ?</w:t>
      </w:r>
    </w:p>
    <w:p w14:paraId="1296C57B" w14:textId="77777777" w:rsidR="00185045" w:rsidRPr="00D42943" w:rsidRDefault="00185045" w:rsidP="00185045">
      <w:pPr>
        <w:pStyle w:val="Listenabsatz"/>
        <w:widowControl w:val="0"/>
        <w:numPr>
          <w:ilvl w:val="0"/>
          <w:numId w:val="42"/>
        </w:numPr>
        <w:tabs>
          <w:tab w:val="left" w:pos="1986"/>
        </w:tabs>
        <w:suppressAutoHyphens/>
        <w:autoSpaceDN w:val="0"/>
        <w:spacing w:before="120"/>
        <w:ind w:left="357" w:hanging="357"/>
        <w:jc w:val="both"/>
        <w:textAlignment w:val="baseline"/>
        <w:rPr>
          <w:rFonts w:eastAsia="Times New Roman" w:cs="Arial"/>
          <w:kern w:val="3"/>
          <w:lang w:val="fr-CH" w:eastAsia="fr-FR"/>
        </w:rPr>
      </w:pPr>
      <w:r w:rsidRPr="00D42943">
        <w:rPr>
          <w:rFonts w:eastAsia="Times New Roman" w:cs="Arial"/>
          <w:kern w:val="3"/>
          <w:lang w:val="fr-CH" w:eastAsia="fr-FR"/>
        </w:rPr>
        <w:t>Quels objectifs n’ont pas pu être réalisés et pourquoi ?</w:t>
      </w:r>
    </w:p>
    <w:p w14:paraId="3D22C106" w14:textId="77777777" w:rsidR="00185045" w:rsidRPr="00D42943" w:rsidRDefault="00185045" w:rsidP="00185045">
      <w:pPr>
        <w:pStyle w:val="Listenabsatz"/>
        <w:widowControl w:val="0"/>
        <w:numPr>
          <w:ilvl w:val="0"/>
          <w:numId w:val="42"/>
        </w:numPr>
        <w:tabs>
          <w:tab w:val="left" w:pos="1986"/>
        </w:tabs>
        <w:suppressAutoHyphens/>
        <w:autoSpaceDN w:val="0"/>
        <w:spacing w:before="120"/>
        <w:ind w:left="357" w:hanging="357"/>
        <w:jc w:val="both"/>
        <w:textAlignment w:val="baseline"/>
        <w:rPr>
          <w:rFonts w:eastAsia="Times New Roman" w:cs="Arial"/>
          <w:kern w:val="3"/>
          <w:lang w:val="fr-CH" w:eastAsia="fr-FR"/>
        </w:rPr>
      </w:pPr>
      <w:r w:rsidRPr="00D42943">
        <w:rPr>
          <w:rFonts w:eastAsia="Times New Roman" w:cs="Arial"/>
          <w:kern w:val="3"/>
          <w:lang w:val="fr-CH" w:eastAsia="fr-FR"/>
        </w:rPr>
        <w:t>Quels sont les objectifs prévus pour l’année suivante ?</w:t>
      </w:r>
    </w:p>
    <w:p w14:paraId="7953C5A3" w14:textId="77777777" w:rsidR="00185045" w:rsidRPr="00D42943" w:rsidRDefault="00185045" w:rsidP="00185045">
      <w:pPr>
        <w:rPr>
          <w:bCs w:val="0"/>
          <w:lang w:val="fr-CH"/>
        </w:rPr>
      </w:pPr>
      <w:bookmarkStart w:id="39" w:name="_Toc450564176"/>
      <w:bookmarkStart w:id="40" w:name="_Toc451418016"/>
      <w:bookmarkStart w:id="41" w:name="_Toc451419270"/>
      <w:bookmarkStart w:id="42" w:name="_Toc451721282"/>
    </w:p>
    <w:p w14:paraId="1DD202D7" w14:textId="77777777" w:rsidR="00185045" w:rsidRPr="00D42943" w:rsidRDefault="00185045" w:rsidP="00185045">
      <w:pPr>
        <w:pStyle w:val="berschrift7"/>
        <w:rPr>
          <w:rFonts w:cs="Arial"/>
          <w:b w:val="0"/>
          <w:lang w:val="fr-CH" w:eastAsia="fr-FR"/>
        </w:rPr>
      </w:pPr>
      <w:r w:rsidRPr="00D42943">
        <w:rPr>
          <w:rFonts w:cs="Arial"/>
          <w:lang w:val="fr-CH" w:eastAsia="fr-FR"/>
        </w:rPr>
        <w:t>Audit</w:t>
      </w:r>
      <w:bookmarkEnd w:id="39"/>
      <w:bookmarkEnd w:id="40"/>
      <w:bookmarkEnd w:id="41"/>
      <w:bookmarkEnd w:id="42"/>
    </w:p>
    <w:p w14:paraId="1CC3B911" w14:textId="77777777" w:rsidR="00185045" w:rsidRPr="00D42943" w:rsidRDefault="00185045" w:rsidP="00185045">
      <w:pPr>
        <w:widowControl w:val="0"/>
        <w:suppressAutoHyphens/>
        <w:spacing w:before="120"/>
        <w:jc w:val="both"/>
        <w:rPr>
          <w:rFonts w:eastAsia="Times New Roman" w:cs="Arial"/>
          <w:kern w:val="3"/>
          <w:lang w:val="fr-CH" w:eastAsia="fr-FR"/>
        </w:rPr>
      </w:pPr>
      <w:r w:rsidRPr="00D42943">
        <w:rPr>
          <w:rFonts w:eastAsia="Times New Roman" w:cs="Arial"/>
          <w:kern w:val="3"/>
          <w:lang w:val="fr-CH" w:eastAsia="fr-FR"/>
        </w:rPr>
        <w:t>Dans les unités administratives, les audits commandés peuvent être effectués par différents services :</w:t>
      </w:r>
    </w:p>
    <w:p w14:paraId="1B9F752E" w14:textId="77777777" w:rsidR="00185045" w:rsidRPr="00D42943" w:rsidRDefault="00185045" w:rsidP="00185045">
      <w:pPr>
        <w:widowControl w:val="0"/>
        <w:numPr>
          <w:ilvl w:val="0"/>
          <w:numId w:val="43"/>
        </w:numPr>
        <w:suppressAutoHyphens/>
        <w:ind w:left="357" w:hanging="357"/>
        <w:jc w:val="both"/>
        <w:rPr>
          <w:rFonts w:eastAsia="Times New Roman" w:cs="Arial"/>
          <w:kern w:val="3"/>
          <w:lang w:val="fr-CH" w:eastAsia="fr-FR"/>
        </w:rPr>
      </w:pPr>
      <w:r w:rsidRPr="00D42943">
        <w:rPr>
          <w:rFonts w:eastAsia="Times New Roman" w:cs="Arial"/>
          <w:kern w:val="3"/>
          <w:lang w:val="fr-CH" w:eastAsia="fr-FR"/>
        </w:rPr>
        <w:t>l’Office de l’économie bernoise peut, en sa qualité d’organe d’exécution de l’administration cantonale compétent, mener des audits dans les différentes unités administratives au sens d’un contrôle de la mise en application des consignes légales fixées en matière de STPS. Son rapport est adressé à l’unité administrative concernée et devrait être transmis pour information au service spécialisé GSE de l’Office du personnel ;</w:t>
      </w:r>
    </w:p>
    <w:p w14:paraId="4476EB48" w14:textId="75A2ABEA" w:rsidR="00C02E53" w:rsidRPr="00185045" w:rsidRDefault="00185045" w:rsidP="00185045">
      <w:pPr>
        <w:widowControl w:val="0"/>
        <w:numPr>
          <w:ilvl w:val="0"/>
          <w:numId w:val="43"/>
        </w:numPr>
        <w:suppressAutoHyphens/>
        <w:ind w:left="357" w:hanging="357"/>
        <w:jc w:val="both"/>
        <w:rPr>
          <w:rFonts w:eastAsia="Times New Roman" w:cs="Arial"/>
          <w:kern w:val="3"/>
          <w:lang w:val="fr-CH" w:eastAsia="fr-FR"/>
        </w:rPr>
      </w:pPr>
      <w:r w:rsidRPr="00D42943">
        <w:rPr>
          <w:rFonts w:eastAsia="Times New Roman" w:cs="Arial"/>
          <w:kern w:val="3"/>
          <w:lang w:val="fr-CH" w:eastAsia="fr-FR"/>
        </w:rPr>
        <w:t>le service spécialisé GSE de l’Office du personnel peut mener un audit dans une unité administrative p contrôler la réalisation des objectifs et fournir des conseils en la matière. Son rapport est adressé à l’unité administrative concernée et devrait être transmis pour information à la personne compétente de l’organe interdirectionnel STPS</w:t>
      </w:r>
      <w:r>
        <w:rPr>
          <w:rFonts w:eastAsia="Times New Roman" w:cs="Arial"/>
          <w:kern w:val="3"/>
          <w:lang w:val="fr-CH" w:eastAsia="fr-FR"/>
        </w:rPr>
        <w:t xml:space="preserve"> ainsi qu’au service cantonal de coordination de la STPS</w:t>
      </w:r>
      <w:r w:rsidRPr="00D42943">
        <w:rPr>
          <w:rFonts w:eastAsia="Times New Roman" w:cs="Arial"/>
          <w:kern w:val="3"/>
          <w:lang w:val="fr-CH" w:eastAsia="fr-FR"/>
        </w:rPr>
        <w:t>.</w:t>
      </w:r>
    </w:p>
    <w:sectPr w:rsidR="00C02E53" w:rsidRPr="00185045" w:rsidSect="007254A0">
      <w:footerReference w:type="default" r:id="rId29"/>
      <w:headerReference w:type="first" r:id="rId30"/>
      <w:footerReference w:type="first" r:id="rId31"/>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0200C" w14:textId="77777777" w:rsidR="00547CDA" w:rsidRDefault="00282602" w:rsidP="00F91D37">
      <w:pPr>
        <w:spacing w:line="240" w:lineRule="auto"/>
      </w:pPr>
      <w:r>
        <w:separator/>
      </w:r>
    </w:p>
  </w:endnote>
  <w:endnote w:type="continuationSeparator" w:id="0">
    <w:p w14:paraId="26496E08" w14:textId="77777777" w:rsidR="00547CDA" w:rsidRDefault="00282602"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Pro 45 Lt">
    <w:altName w:val="Arial"/>
    <w:panose1 w:val="00000000000000000000"/>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45AB3" w14:textId="77777777" w:rsidR="00957A74" w:rsidRPr="00BD4A9C" w:rsidRDefault="00957A74" w:rsidP="00632704">
    <w:pPr>
      <w:pStyle w:val="Fuzeile"/>
    </w:pPr>
    <w:r>
      <w:rPr>
        <w:rFonts w:eastAsia="Arial"/>
      </w:rPr>
      <w:tab/>
    </w:r>
    <w:r>
      <w:rPr>
        <w:rFonts w:eastAsia="Arial"/>
      </w:rPr>
      <w:tab/>
    </w:r>
    <w:r>
      <w:rPr>
        <w:rFonts w:eastAsia="Arial"/>
      </w:rPr>
      <w:tab/>
    </w:r>
    <w:r>
      <w:rPr>
        <w:noProof/>
        <w:lang w:eastAsia="de-CH"/>
      </w:rPr>
      <mc:AlternateContent>
        <mc:Choice Requires="wps">
          <w:drawing>
            <wp:anchor distT="0" distB="0" distL="114300" distR="114300" simplePos="0" relativeHeight="251662848" behindDoc="0" locked="1" layoutInCell="1" allowOverlap="1" wp14:anchorId="1BEE22EB" wp14:editId="19BE59C2">
              <wp:simplePos x="0" y="0"/>
              <wp:positionH relativeFrom="margin">
                <wp:align>right</wp:align>
              </wp:positionH>
              <wp:positionV relativeFrom="page">
                <wp:align>bottom</wp:align>
              </wp:positionV>
              <wp:extent cx="630000" cy="568800"/>
              <wp:effectExtent l="0" t="0" r="0" b="0"/>
              <wp:wrapNone/>
              <wp:docPr id="1723535741" name="Textfeld 1723535741"/>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09E2D" w14:textId="77777777" w:rsidR="00957A74" w:rsidRPr="005C6148" w:rsidRDefault="00957A74" w:rsidP="0007095A">
                          <w:pPr>
                            <w:pStyle w:val="Seitenzahlen"/>
                          </w:pPr>
                          <w:r w:rsidRPr="005C6148">
                            <w:fldChar w:fldCharType="begin"/>
                          </w:r>
                          <w:r w:rsidRPr="005C6148">
                            <w:instrText>PAGE   \* MERGEFORMAT</w:instrText>
                          </w:r>
                          <w:r w:rsidRPr="005C6148">
                            <w:fldChar w:fldCharType="separate"/>
                          </w:r>
                          <w:r w:rsidRPr="005403B4">
                            <w:rPr>
                              <w:noProof/>
                              <w:lang w:val="de-DE"/>
                            </w:rPr>
                            <w:t>9</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wps:bodyPr>
                  </wps:wsp>
                </a:graphicData>
              </a:graphic>
            </wp:anchor>
          </w:drawing>
        </mc:Choice>
        <mc:Fallback>
          <w:pict>
            <v:shapetype w14:anchorId="1BEE22EB" id="_x0000_t202" coordsize="21600,21600" o:spt="202" path="m,l,21600r21600,l21600,xe">
              <v:stroke joinstyle="miter"/>
              <v:path gradientshapeok="t" o:connecttype="rect"/>
            </v:shapetype>
            <v:shape id="Textfeld 1723535741" o:spid="_x0000_s1028" type="#_x0000_t202" style="position:absolute;margin-left:-1.6pt;margin-top:0;width:49.6pt;height:44.8pt;z-index:251662848;visibility:visible;mso-wrap-style:square;mso-wrap-distance-left:9pt;mso-wrap-distance-top:0;mso-wrap-distance-right:9pt;mso-wrap-distance-bottom:0;mso-position-horizontal:right;mso-position-horizontal-relative:margin;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" filled="f" stroked="f" strokeweight=".5pt">
              <v:textbox inset="0,0,0,8mm">
                <w:txbxContent>
                  <w:p w14:paraId="77C09E2D" w14:textId="77777777" w:rsidR="00957A74" w:rsidRPr="005C6148" w:rsidRDefault="00957A74" w:rsidP="0007095A">
                    <w:pPr>
                      <w:pStyle w:val="Seitenzahlen"/>
                    </w:pPr>
                    <w:r w:rsidRPr="005C6148">
                      <w:fldChar w:fldCharType="begin"/>
                    </w:r>
                    <w:r w:rsidRPr="005C6148">
                      <w:instrText>PAGE   \* MERGEFORMAT</w:instrText>
                    </w:r>
                    <w:r w:rsidRPr="005C6148">
                      <w:fldChar w:fldCharType="separate"/>
                    </w:r>
                    <w:r w:rsidRPr="005403B4">
                      <w:rPr>
                        <w:noProof/>
                        <w:lang w:val="de-DE"/>
                      </w:rPr>
                      <w:t>9</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txbxContent>
              </v:textbox>
              <w10:wrap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043D" w14:textId="77777777" w:rsidR="00957A74" w:rsidRPr="0075237B" w:rsidRDefault="00957A74" w:rsidP="008C1FDF">
    <w:pPr>
      <w:pStyle w:val="Fuzeile"/>
    </w:pPr>
    <w:fldSimple w:instr=" COMMENTS &quot; &quot; PATH=Dokument/CustomKlassifizierung/*/Bezeichnung  \* MERGEFORMAT">
      <w:r>
        <w:rPr>
          <w:rFonts w:ascii="Arial" w:eastAsia="Arial" w:hAnsi="Arial"/>
        </w:rPr>
        <w:t xml:space="preserve"> </w:t>
      </w:r>
    </w:fldSimple>
    <w:r>
      <w:rPr>
        <w:noProof/>
        <w:lang w:eastAsia="de-CH"/>
      </w:rPr>
      <mc:AlternateContent>
        <mc:Choice Requires="wps">
          <w:drawing>
            <wp:anchor distT="0" distB="0" distL="114300" distR="114300" simplePos="0" relativeHeight="251660800" behindDoc="0" locked="1" layoutInCell="1" allowOverlap="1" wp14:anchorId="3E2580D8" wp14:editId="3FCCB90F">
              <wp:simplePos x="0" y="0"/>
              <wp:positionH relativeFrom="margin">
                <wp:align>right</wp:align>
              </wp:positionH>
              <wp:positionV relativeFrom="page">
                <wp:align>bottom</wp:align>
              </wp:positionV>
              <wp:extent cx="630000" cy="568800"/>
              <wp:effectExtent l="0" t="0" r="0" b="0"/>
              <wp:wrapNone/>
              <wp:docPr id="1276486870" name="Textfeld 1276486870"/>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354AD" w14:textId="77777777" w:rsidR="00957A74" w:rsidRPr="005C6148" w:rsidRDefault="00957A74" w:rsidP="0075237B">
                          <w:pPr>
                            <w:pStyle w:val="Seitenzahlen"/>
                          </w:pPr>
                          <w:r w:rsidRPr="005C6148">
                            <w:fldChar w:fldCharType="begin"/>
                          </w:r>
                          <w:r w:rsidRPr="005C6148">
                            <w:instrText>PAGE   \* MERGEFORMAT</w:instrText>
                          </w:r>
                          <w:r w:rsidRPr="005C6148">
                            <w:fldChar w:fldCharType="separate"/>
                          </w:r>
                          <w:r w:rsidRPr="005403B4">
                            <w:rPr>
                              <w:noProof/>
                              <w:lang w:val="de-DE"/>
                            </w:rPr>
                            <w:t>1</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wps:bodyPr>
                  </wps:wsp>
                </a:graphicData>
              </a:graphic>
            </wp:anchor>
          </w:drawing>
        </mc:Choice>
        <mc:Fallback>
          <w:pict>
            <v:shapetype w14:anchorId="3E2580D8" id="_x0000_t202" coordsize="21600,21600" o:spt="202" path="m,l,21600r21600,l21600,xe">
              <v:stroke joinstyle="miter"/>
              <v:path gradientshapeok="t" o:connecttype="rect"/>
            </v:shapetype>
            <v:shape id="Textfeld 1276486870" o:spid="_x0000_s1029" type="#_x0000_t202" style="position:absolute;margin-left:-1.6pt;margin-top:0;width:49.6pt;height:44.8pt;z-index:251660800;visibility:visible;mso-wrap-style:square;mso-wrap-distance-left:9pt;mso-wrap-distance-top:0;mso-wrap-distance-right:9pt;mso-wrap-distance-bottom:0;mso-position-horizontal:right;mso-position-horizontal-relative:margin;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" filled="f" stroked="f" strokeweight=".5pt">
              <v:textbox inset="0,0,0,8mm">
                <w:txbxContent>
                  <w:p w14:paraId="7B3354AD" w14:textId="77777777" w:rsidR="00957A74" w:rsidRPr="005C6148" w:rsidRDefault="00957A74" w:rsidP="0075237B">
                    <w:pPr>
                      <w:pStyle w:val="Seitenzahlen"/>
                    </w:pPr>
                    <w:r w:rsidRPr="005C6148">
                      <w:fldChar w:fldCharType="begin"/>
                    </w:r>
                    <w:r w:rsidRPr="005C6148">
                      <w:instrText>PAGE   \* MERGEFORMAT</w:instrText>
                    </w:r>
                    <w:r w:rsidRPr="005C6148">
                      <w:fldChar w:fldCharType="separate"/>
                    </w:r>
                    <w:r w:rsidRPr="005403B4">
                      <w:rPr>
                        <w:noProof/>
                        <w:lang w:val="de-DE"/>
                      </w:rPr>
                      <w:t>1</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Pr>
                        <w:noProof/>
                      </w:rPr>
                      <w:t>14</w:t>
                    </w:r>
                    <w:r>
                      <w:rPr>
                        <w:noProof/>
                      </w:rPr>
                      <w:fldChar w:fldCharType="end"/>
                    </w: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A32F" w14:textId="77777777" w:rsidR="00797FDE" w:rsidRPr="00BD4A9C" w:rsidRDefault="00282602" w:rsidP="00632704">
    <w:pPr>
      <w:pStyle w:val="Fuzeile"/>
    </w:pPr>
    <w:fldSimple w:instr=" COMMENTS &quot; &quot; PATH=Dokument/CustomKlassifizierung/*/Bezeichnung  \* MERGEFORMAT">
      <w:r>
        <w:rPr>
          <w:rFonts w:ascii="Arial" w:eastAsia="Arial" w:hAnsi="Arial"/>
        </w:rPr>
        <w:t xml:space="preserve"> </w:t>
      </w:r>
    </w:fldSimple>
    <w:r>
      <w:rPr>
        <w:noProof/>
        <w:lang w:eastAsia="de-CH"/>
      </w:rPr>
      <mc:AlternateContent>
        <mc:Choice Requires="wps">
          <w:drawing>
            <wp:anchor distT="0" distB="0" distL="114300" distR="114300" simplePos="0" relativeHeight="251658752" behindDoc="0" locked="1" layoutInCell="1" allowOverlap="1" wp14:anchorId="13B6124A" wp14:editId="4AE86D9C">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BB1A5" w14:textId="77777777" w:rsidR="00797FDE" w:rsidRPr="005C6148" w:rsidRDefault="00282602" w:rsidP="0007095A">
                          <w:pPr>
                            <w:pStyle w:val="Seitenzahlen"/>
                          </w:pPr>
                          <w:r w:rsidRPr="005C6148">
                            <w:fldChar w:fldCharType="begin"/>
                          </w:r>
                          <w:r w:rsidRPr="005C6148">
                            <w:instrText>PAGE   \* MERGEFORMAT</w:instrText>
                          </w:r>
                          <w:r w:rsidRPr="005C6148">
                            <w:fldChar w:fldCharType="separate"/>
                          </w:r>
                          <w:r w:rsidR="00C83750" w:rsidRPr="00C83750">
                            <w:rPr>
                              <w:noProof/>
                              <w:lang w:val="de-DE"/>
                            </w:rPr>
                            <w:t>2</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C83750">
                            <w:rPr>
                              <w:noProof/>
                            </w:rPr>
                            <w:t>2</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3B6124A" id="_x0000_t202" coordsize="21600,21600" o:spt="202" path="m,l,21600r21600,l21600,xe">
              <v:stroke joinstyle="miter"/>
              <v:path gradientshapeok="t" o:connecttype="rect"/>
            </v:shapetype>
            <v:shape id="Textfeld 15" o:spid="_x0000_s1030" type="#_x0000_t202" style="position:absolute;margin-left:-1.6pt;margin-top:0;width:49.6pt;height:44.8pt;z-index:251658752;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" filled="f" stroked="f" strokeweight=".5pt">
              <v:textbox inset="0,0,0,8mm">
                <w:txbxContent>
                  <w:p w14:paraId="558BB1A5" w14:textId="77777777" w:rsidR="00797FDE" w:rsidRPr="005C6148" w:rsidRDefault="00282602" w:rsidP="0007095A">
                    <w:pPr>
                      <w:pStyle w:val="Seitenzahlen"/>
                    </w:pPr>
                    <w:r w:rsidRPr="005C6148">
                      <w:fldChar w:fldCharType="begin"/>
                    </w:r>
                    <w:r w:rsidRPr="005C6148">
                      <w:instrText>PAGE   \* MERGEFORMAT</w:instrText>
                    </w:r>
                    <w:r w:rsidRPr="005C6148">
                      <w:fldChar w:fldCharType="separate"/>
                    </w:r>
                    <w:r w:rsidR="00C83750" w:rsidRPr="00C83750">
                      <w:rPr>
                        <w:noProof/>
                        <w:lang w:val="de-DE"/>
                      </w:rPr>
                      <w:t>2</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C83750">
                      <w:rPr>
                        <w:noProof/>
                      </w:rPr>
                      <w:t>2</w:t>
                    </w:r>
                    <w:r>
                      <w:rPr>
                        <w:noProof/>
                      </w:rPr>
                      <w:fldChar w:fldCharType="end"/>
                    </w: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566F" w14:textId="77777777" w:rsidR="00797FDE" w:rsidRPr="0075237B" w:rsidRDefault="00282602" w:rsidP="008C1FDF">
    <w:pPr>
      <w:pStyle w:val="Fuzeile"/>
    </w:pPr>
    <w:fldSimple w:instr=" COMMENTS &quot; &quot; PATH=Dokument/CustomKlassifizierung/*/Bezeichnung  \* MERGEFORMAT">
      <w:r>
        <w:rPr>
          <w:rFonts w:ascii="Arial" w:eastAsia="Arial" w:hAnsi="Arial"/>
        </w:rPr>
        <w:t xml:space="preserve"> </w:t>
      </w:r>
    </w:fldSimple>
    <w:r>
      <w:rPr>
        <w:noProof/>
        <w:lang w:eastAsia="de-CH"/>
      </w:rPr>
      <mc:AlternateContent>
        <mc:Choice Requires="wps">
          <w:drawing>
            <wp:anchor distT="0" distB="0" distL="114300" distR="114300" simplePos="0" relativeHeight="251656704" behindDoc="0" locked="1" layoutInCell="1" allowOverlap="1" wp14:anchorId="7DE855BA" wp14:editId="552DB528">
              <wp:simplePos x="0" y="0"/>
              <wp:positionH relativeFrom="margin">
                <wp:align>right</wp:align>
              </wp:positionH>
              <wp:positionV relativeFrom="page">
                <wp:align>bottom</wp:align>
              </wp:positionV>
              <wp:extent cx="630000" cy="568800"/>
              <wp:effectExtent l="0" t="0" r="0" b="0"/>
              <wp:wrapNone/>
              <wp:docPr id="4" name="Textfeld 4"/>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A2009" w14:textId="77777777" w:rsidR="00797FDE" w:rsidRPr="005C6148" w:rsidRDefault="00282602" w:rsidP="0075237B">
                          <w:pPr>
                            <w:pStyle w:val="Seitenzahlen"/>
                          </w:pPr>
                          <w:r w:rsidRPr="005C6148">
                            <w:fldChar w:fldCharType="begin"/>
                          </w:r>
                          <w:r w:rsidRPr="005C6148">
                            <w:instrText>PAGE   \* MERGEFORMAT</w:instrText>
                          </w:r>
                          <w:r w:rsidRPr="005C6148">
                            <w:fldChar w:fldCharType="separate"/>
                          </w:r>
                          <w:r w:rsidR="00234671" w:rsidRPr="00234671">
                            <w:rPr>
                              <w:noProof/>
                              <w:lang w:val="de-DE"/>
                            </w:rPr>
                            <w:t>1</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234671">
                            <w:rPr>
                              <w:noProof/>
                            </w:rPr>
                            <w:t>1</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DE855BA" id="_x0000_t202" coordsize="21600,21600" o:spt="202" path="m,l,21600r21600,l21600,xe">
              <v:stroke joinstyle="miter"/>
              <v:path gradientshapeok="t" o:connecttype="rect"/>
            </v:shapetype>
            <v:shape id="Textfeld 4" o:spid="_x0000_s1031" type="#_x0000_t202" style="position:absolute;margin-left:-1.6pt;margin-top:0;width:49.6pt;height:44.8pt;z-index:251656704;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" filled="f" stroked="f" strokeweight=".5pt">
              <v:textbox inset="0,0,0,8mm">
                <w:txbxContent>
                  <w:p w14:paraId="6AAA2009" w14:textId="77777777" w:rsidR="00797FDE" w:rsidRPr="005C6148" w:rsidRDefault="00282602" w:rsidP="0075237B">
                    <w:pPr>
                      <w:pStyle w:val="Seitenzahlen"/>
                    </w:pPr>
                    <w:r w:rsidRPr="005C6148">
                      <w:fldChar w:fldCharType="begin"/>
                    </w:r>
                    <w:r w:rsidRPr="005C6148">
                      <w:instrText>PAGE   \* MERGEFORMAT</w:instrText>
                    </w:r>
                    <w:r w:rsidRPr="005C6148">
                      <w:fldChar w:fldCharType="separate"/>
                    </w:r>
                    <w:r w:rsidR="00234671" w:rsidRPr="00234671">
                      <w:rPr>
                        <w:noProof/>
                        <w:lang w:val="de-DE"/>
                      </w:rPr>
                      <w:t>1</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234671">
                      <w:rPr>
                        <w:noProof/>
                      </w:rPr>
                      <w:t>1</w:t>
                    </w:r>
                    <w:r>
                      <w:rPr>
                        <w:noProof/>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1478A" w14:textId="77777777" w:rsidR="00547CDA" w:rsidRDefault="00547CDA" w:rsidP="00F91D37">
      <w:pPr>
        <w:spacing w:line="240" w:lineRule="auto"/>
      </w:pPr>
    </w:p>
    <w:p w14:paraId="47426FD2" w14:textId="77777777" w:rsidR="00547CDA" w:rsidRDefault="00547CDA" w:rsidP="00F91D37">
      <w:pPr>
        <w:spacing w:line="240" w:lineRule="auto"/>
      </w:pPr>
    </w:p>
  </w:footnote>
  <w:footnote w:type="continuationSeparator" w:id="0">
    <w:p w14:paraId="5CD5C748" w14:textId="77777777" w:rsidR="00547CDA" w:rsidRDefault="00282602"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4EC1" w14:textId="65BFD53B" w:rsidR="00957A74" w:rsidRPr="00326B19" w:rsidRDefault="004327E1" w:rsidP="00326B19">
    <w:pPr>
      <w:pStyle w:val="Kopfzeile"/>
    </w:pPr>
    <w:r w:rsidRPr="00D10B31">
      <w:rPr>
        <w:lang w:val="fr-CH"/>
      </w:rPr>
      <w:t>Plan de sécurité</w:t>
    </w:r>
    <w:r w:rsidR="00957A74">
      <w:t xml:space="preserve"> 202</w:t>
    </w:r>
    <w:r w:rsidR="00296AA6">
      <w:t>6</w:t>
    </w:r>
    <w:r w:rsidR="00957A74">
      <w:t xml:space="preserve"> - 202</w:t>
    </w:r>
    <w:r w:rsidR="00296AA6">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E639" w14:textId="77777777" w:rsidR="00957A74" w:rsidRDefault="00957A74" w:rsidP="000822A6">
    <w:pPr>
      <w:pStyle w:val="Kopfzeile"/>
      <w:jc w:val="right"/>
    </w:pPr>
    <w:r>
      <w:drawing>
        <wp:anchor distT="0" distB="0" distL="114300" distR="114300" simplePos="0" relativeHeight="251661824" behindDoc="0" locked="1" layoutInCell="1" allowOverlap="1" wp14:anchorId="36861D6D" wp14:editId="5223B00B">
          <wp:simplePos x="0" y="0"/>
          <wp:positionH relativeFrom="page">
            <wp:posOffset>313055</wp:posOffset>
          </wp:positionH>
          <wp:positionV relativeFrom="page">
            <wp:posOffset>183515</wp:posOffset>
          </wp:positionV>
          <wp:extent cx="1483200" cy="694800"/>
          <wp:effectExtent l="0" t="0" r="3175" b="0"/>
          <wp:wrapNone/>
          <wp:docPr id="3259753" name="Grafik 325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8955" w14:textId="77777777" w:rsidR="00797FDE" w:rsidRDefault="00282602" w:rsidP="000822A6">
    <w:pPr>
      <w:pStyle w:val="Kopfzeile"/>
      <w:jc w:val="right"/>
    </w:pPr>
    <w:r>
      <w:drawing>
        <wp:anchor distT="0" distB="0" distL="114300" distR="114300" simplePos="0" relativeHeight="251657728" behindDoc="0" locked="1" layoutInCell="1" allowOverlap="1" wp14:anchorId="51C1D383" wp14:editId="13DC1A44">
          <wp:simplePos x="0" y="0"/>
          <wp:positionH relativeFrom="page">
            <wp:posOffset>313055</wp:posOffset>
          </wp:positionH>
          <wp:positionV relativeFrom="page">
            <wp:posOffset>183515</wp:posOffset>
          </wp:positionV>
          <wp:extent cx="1483200" cy="6948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21203D"/>
    <w:multiLevelType w:val="multilevel"/>
    <w:tmpl w:val="801661A8"/>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heme="minorHAnsi" w:hAnsiTheme="minorHAnsi"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09B5096E"/>
    <w:multiLevelType w:val="hybridMultilevel"/>
    <w:tmpl w:val="D7D23654"/>
    <w:lvl w:ilvl="0" w:tplc="E02A51E2">
      <w:start w:val="1"/>
      <w:numFmt w:val="bullet"/>
      <w:lvlText w:val=""/>
      <w:lvlJc w:val="left"/>
      <w:pPr>
        <w:ind w:left="360" w:hanging="360"/>
      </w:pPr>
      <w:rPr>
        <w:rFonts w:ascii="Symbol" w:hAnsi="Symbol" w:hint="default"/>
      </w:rPr>
    </w:lvl>
    <w:lvl w:ilvl="1" w:tplc="08070003">
      <w:start w:val="1"/>
      <w:numFmt w:val="bullet"/>
      <w:lvlText w:val="o"/>
      <w:lvlJc w:val="left"/>
      <w:pPr>
        <w:ind w:left="-6215" w:hanging="360"/>
      </w:pPr>
      <w:rPr>
        <w:rFonts w:ascii="Courier New" w:hAnsi="Courier New" w:cs="Courier New" w:hint="default"/>
      </w:rPr>
    </w:lvl>
    <w:lvl w:ilvl="2" w:tplc="08070005" w:tentative="1">
      <w:start w:val="1"/>
      <w:numFmt w:val="bullet"/>
      <w:lvlText w:val=""/>
      <w:lvlJc w:val="left"/>
      <w:pPr>
        <w:ind w:left="-5495" w:hanging="360"/>
      </w:pPr>
      <w:rPr>
        <w:rFonts w:ascii="Wingdings" w:hAnsi="Wingdings" w:hint="default"/>
      </w:rPr>
    </w:lvl>
    <w:lvl w:ilvl="3" w:tplc="08070001" w:tentative="1">
      <w:start w:val="1"/>
      <w:numFmt w:val="bullet"/>
      <w:lvlText w:val=""/>
      <w:lvlJc w:val="left"/>
      <w:pPr>
        <w:ind w:left="-4775" w:hanging="360"/>
      </w:pPr>
      <w:rPr>
        <w:rFonts w:ascii="Symbol" w:hAnsi="Symbol" w:hint="default"/>
      </w:rPr>
    </w:lvl>
    <w:lvl w:ilvl="4" w:tplc="08070003" w:tentative="1">
      <w:start w:val="1"/>
      <w:numFmt w:val="bullet"/>
      <w:lvlText w:val="o"/>
      <w:lvlJc w:val="left"/>
      <w:pPr>
        <w:ind w:left="-4055" w:hanging="360"/>
      </w:pPr>
      <w:rPr>
        <w:rFonts w:ascii="Courier New" w:hAnsi="Courier New" w:cs="Courier New" w:hint="default"/>
      </w:rPr>
    </w:lvl>
    <w:lvl w:ilvl="5" w:tplc="08070005" w:tentative="1">
      <w:start w:val="1"/>
      <w:numFmt w:val="bullet"/>
      <w:lvlText w:val=""/>
      <w:lvlJc w:val="left"/>
      <w:pPr>
        <w:ind w:left="-3335" w:hanging="360"/>
      </w:pPr>
      <w:rPr>
        <w:rFonts w:ascii="Wingdings" w:hAnsi="Wingdings" w:hint="default"/>
      </w:rPr>
    </w:lvl>
    <w:lvl w:ilvl="6" w:tplc="08070001" w:tentative="1">
      <w:start w:val="1"/>
      <w:numFmt w:val="bullet"/>
      <w:lvlText w:val=""/>
      <w:lvlJc w:val="left"/>
      <w:pPr>
        <w:ind w:left="-2615" w:hanging="360"/>
      </w:pPr>
      <w:rPr>
        <w:rFonts w:ascii="Symbol" w:hAnsi="Symbol" w:hint="default"/>
      </w:rPr>
    </w:lvl>
    <w:lvl w:ilvl="7" w:tplc="08070003" w:tentative="1">
      <w:start w:val="1"/>
      <w:numFmt w:val="bullet"/>
      <w:lvlText w:val="o"/>
      <w:lvlJc w:val="left"/>
      <w:pPr>
        <w:ind w:left="-1895" w:hanging="360"/>
      </w:pPr>
      <w:rPr>
        <w:rFonts w:ascii="Courier New" w:hAnsi="Courier New" w:cs="Courier New" w:hint="default"/>
      </w:rPr>
    </w:lvl>
    <w:lvl w:ilvl="8" w:tplc="08070005" w:tentative="1">
      <w:start w:val="1"/>
      <w:numFmt w:val="bullet"/>
      <w:lvlText w:val=""/>
      <w:lvlJc w:val="left"/>
      <w:pPr>
        <w:ind w:left="-1175" w:hanging="360"/>
      </w:pPr>
      <w:rPr>
        <w:rFonts w:ascii="Wingdings" w:hAnsi="Wingdings" w:hint="default"/>
      </w:rPr>
    </w:lvl>
  </w:abstractNum>
  <w:abstractNum w:abstractNumId="12" w15:restartNumberingAfterBreak="0">
    <w:nsid w:val="16D05C8F"/>
    <w:multiLevelType w:val="multilevel"/>
    <w:tmpl w:val="431279C6"/>
    <w:lvl w:ilvl="0">
      <w:start w:val="1"/>
      <w:numFmt w:val="bullet"/>
      <w:lvlText w:val=""/>
      <w:lvlJc w:val="left"/>
      <w:pPr>
        <w:ind w:left="284" w:hanging="284"/>
      </w:pPr>
      <w:rPr>
        <w:rFonts w:ascii="Symbol" w:hAnsi="Symbol" w:hint="default"/>
      </w:rPr>
    </w:lvl>
    <w:lvl w:ilvl="1">
      <w:start w:val="1"/>
      <w:numFmt w:val="bullet"/>
      <w:lvlText w:val=""/>
      <w:lvlJc w:val="left"/>
      <w:pPr>
        <w:ind w:left="796" w:hanging="360"/>
      </w:pPr>
      <w:rPr>
        <w:rFonts w:ascii="Symbol" w:hAnsi="Symbol" w:hint="default"/>
      </w:rPr>
    </w:lvl>
    <w:lvl w:ilvl="2">
      <w:numFmt w:val="bullet"/>
      <w:lvlText w:val=""/>
      <w:lvlJc w:val="left"/>
      <w:pPr>
        <w:ind w:left="1516" w:hanging="360"/>
      </w:pPr>
      <w:rPr>
        <w:rFonts w:ascii="Wingdings" w:hAnsi="Wingdings"/>
      </w:rPr>
    </w:lvl>
    <w:lvl w:ilvl="3">
      <w:numFmt w:val="bullet"/>
      <w:lvlText w:val=""/>
      <w:lvlJc w:val="left"/>
      <w:pPr>
        <w:ind w:left="2236" w:hanging="360"/>
      </w:pPr>
      <w:rPr>
        <w:rFonts w:ascii="Symbol" w:hAnsi="Symbol"/>
      </w:rPr>
    </w:lvl>
    <w:lvl w:ilvl="4">
      <w:numFmt w:val="bullet"/>
      <w:lvlText w:val="o"/>
      <w:lvlJc w:val="left"/>
      <w:pPr>
        <w:ind w:left="2956" w:hanging="360"/>
      </w:pPr>
      <w:rPr>
        <w:rFonts w:ascii="Courier New" w:hAnsi="Courier New" w:cs="Courier New"/>
      </w:rPr>
    </w:lvl>
    <w:lvl w:ilvl="5">
      <w:numFmt w:val="bullet"/>
      <w:lvlText w:val=""/>
      <w:lvlJc w:val="left"/>
      <w:pPr>
        <w:ind w:left="3676" w:hanging="360"/>
      </w:pPr>
      <w:rPr>
        <w:rFonts w:ascii="Wingdings" w:hAnsi="Wingdings"/>
      </w:rPr>
    </w:lvl>
    <w:lvl w:ilvl="6">
      <w:numFmt w:val="bullet"/>
      <w:lvlText w:val=""/>
      <w:lvlJc w:val="left"/>
      <w:pPr>
        <w:ind w:left="4396" w:hanging="360"/>
      </w:pPr>
      <w:rPr>
        <w:rFonts w:ascii="Symbol" w:hAnsi="Symbol"/>
      </w:rPr>
    </w:lvl>
    <w:lvl w:ilvl="7">
      <w:numFmt w:val="bullet"/>
      <w:lvlText w:val="o"/>
      <w:lvlJc w:val="left"/>
      <w:pPr>
        <w:ind w:left="5116" w:hanging="360"/>
      </w:pPr>
      <w:rPr>
        <w:rFonts w:ascii="Courier New" w:hAnsi="Courier New" w:cs="Courier New"/>
      </w:rPr>
    </w:lvl>
    <w:lvl w:ilvl="8">
      <w:numFmt w:val="bullet"/>
      <w:lvlText w:val=""/>
      <w:lvlJc w:val="left"/>
      <w:pPr>
        <w:ind w:left="5836" w:hanging="360"/>
      </w:pPr>
      <w:rPr>
        <w:rFonts w:ascii="Wingdings" w:hAnsi="Wingdings"/>
      </w:rPr>
    </w:lvl>
  </w:abstractNum>
  <w:abstractNum w:abstractNumId="13"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2A134CA"/>
    <w:multiLevelType w:val="hybridMultilevel"/>
    <w:tmpl w:val="E95051C0"/>
    <w:lvl w:ilvl="0" w:tplc="4112E258">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4FE5E55"/>
    <w:multiLevelType w:val="hybridMultilevel"/>
    <w:tmpl w:val="55AAAEEA"/>
    <w:lvl w:ilvl="0" w:tplc="E02A51E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33642EE4"/>
    <w:multiLevelType w:val="hybridMultilevel"/>
    <w:tmpl w:val="2E5280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6620550"/>
    <w:multiLevelType w:val="hybridMultilevel"/>
    <w:tmpl w:val="F3965650"/>
    <w:lvl w:ilvl="0" w:tplc="E02A51E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3AEE03ED"/>
    <w:multiLevelType w:val="hybridMultilevel"/>
    <w:tmpl w:val="66B6AC02"/>
    <w:lvl w:ilvl="0" w:tplc="417A630E">
      <w:start w:val="1"/>
      <w:numFmt w:val="decimal"/>
      <w:lvlText w:val="%1."/>
      <w:lvlJc w:val="left"/>
      <w:pPr>
        <w:ind w:left="720" w:hanging="360"/>
      </w:pPr>
      <w:rPr>
        <w:rFonts w:hint="default"/>
        <w:b/>
        <w:i w:val="0"/>
        <w:color w:val="EA161F"/>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C401B6D"/>
    <w:multiLevelType w:val="hybridMultilevel"/>
    <w:tmpl w:val="AD8A0450"/>
    <w:lvl w:ilvl="0" w:tplc="E02A51E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3DDB4681"/>
    <w:multiLevelType w:val="hybridMultilevel"/>
    <w:tmpl w:val="EA94B4B6"/>
    <w:lvl w:ilvl="0" w:tplc="F050B1E0">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47555D12"/>
    <w:multiLevelType w:val="hybridMultilevel"/>
    <w:tmpl w:val="A51EEEE8"/>
    <w:lvl w:ilvl="0" w:tplc="C5D03ABC">
      <w:start w:val="1"/>
      <w:numFmt w:val="decimal"/>
      <w:lvlText w:val="%1."/>
      <w:lvlJc w:val="left"/>
      <w:pPr>
        <w:ind w:left="720" w:hanging="360"/>
      </w:pPr>
    </w:lvl>
    <w:lvl w:ilvl="1" w:tplc="AF26C66C" w:tentative="1">
      <w:start w:val="1"/>
      <w:numFmt w:val="lowerLetter"/>
      <w:lvlText w:val="%2."/>
      <w:lvlJc w:val="left"/>
      <w:pPr>
        <w:ind w:left="1440" w:hanging="360"/>
      </w:pPr>
    </w:lvl>
    <w:lvl w:ilvl="2" w:tplc="A4363404" w:tentative="1">
      <w:start w:val="1"/>
      <w:numFmt w:val="lowerRoman"/>
      <w:lvlText w:val="%3."/>
      <w:lvlJc w:val="right"/>
      <w:pPr>
        <w:ind w:left="2160" w:hanging="180"/>
      </w:pPr>
    </w:lvl>
    <w:lvl w:ilvl="3" w:tplc="E41CA696" w:tentative="1">
      <w:start w:val="1"/>
      <w:numFmt w:val="decimal"/>
      <w:lvlText w:val="%4."/>
      <w:lvlJc w:val="left"/>
      <w:pPr>
        <w:ind w:left="2880" w:hanging="360"/>
      </w:pPr>
    </w:lvl>
    <w:lvl w:ilvl="4" w:tplc="6132550C" w:tentative="1">
      <w:start w:val="1"/>
      <w:numFmt w:val="lowerLetter"/>
      <w:lvlText w:val="%5."/>
      <w:lvlJc w:val="left"/>
      <w:pPr>
        <w:ind w:left="3600" w:hanging="360"/>
      </w:pPr>
    </w:lvl>
    <w:lvl w:ilvl="5" w:tplc="499697A8" w:tentative="1">
      <w:start w:val="1"/>
      <w:numFmt w:val="lowerRoman"/>
      <w:lvlText w:val="%6."/>
      <w:lvlJc w:val="right"/>
      <w:pPr>
        <w:ind w:left="4320" w:hanging="180"/>
      </w:pPr>
    </w:lvl>
    <w:lvl w:ilvl="6" w:tplc="73889F34" w:tentative="1">
      <w:start w:val="1"/>
      <w:numFmt w:val="decimal"/>
      <w:lvlText w:val="%7."/>
      <w:lvlJc w:val="left"/>
      <w:pPr>
        <w:ind w:left="5040" w:hanging="360"/>
      </w:pPr>
    </w:lvl>
    <w:lvl w:ilvl="7" w:tplc="2250ABC2" w:tentative="1">
      <w:start w:val="1"/>
      <w:numFmt w:val="lowerLetter"/>
      <w:lvlText w:val="%8."/>
      <w:lvlJc w:val="left"/>
      <w:pPr>
        <w:ind w:left="5760" w:hanging="360"/>
      </w:pPr>
    </w:lvl>
    <w:lvl w:ilvl="8" w:tplc="B2FE66CC" w:tentative="1">
      <w:start w:val="1"/>
      <w:numFmt w:val="lowerRoman"/>
      <w:lvlText w:val="%9."/>
      <w:lvlJc w:val="right"/>
      <w:pPr>
        <w:ind w:left="6480" w:hanging="180"/>
      </w:pPr>
    </w:lvl>
  </w:abstractNum>
  <w:abstractNum w:abstractNumId="24" w15:restartNumberingAfterBreak="0">
    <w:nsid w:val="47E43300"/>
    <w:multiLevelType w:val="hybridMultilevel"/>
    <w:tmpl w:val="655E43DC"/>
    <w:lvl w:ilvl="0" w:tplc="E02A51E2">
      <w:start w:val="1"/>
      <w:numFmt w:val="bullet"/>
      <w:lvlText w:val=""/>
      <w:lvlJc w:val="left"/>
      <w:pPr>
        <w:ind w:left="360" w:hanging="360"/>
      </w:pPr>
      <w:rPr>
        <w:rFonts w:ascii="Symbol" w:hAnsi="Symbol" w:hint="default"/>
      </w:rPr>
    </w:lvl>
    <w:lvl w:ilvl="1" w:tplc="E02A51E2">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486E73CA"/>
    <w:multiLevelType w:val="hybridMultilevel"/>
    <w:tmpl w:val="5D00219C"/>
    <w:lvl w:ilvl="0" w:tplc="D06A2884">
      <w:start w:val="1"/>
      <w:numFmt w:val="bullet"/>
      <w:lvlText w:val=""/>
      <w:lvlJc w:val="left"/>
      <w:pPr>
        <w:ind w:left="720" w:hanging="360"/>
      </w:pPr>
      <w:rPr>
        <w:rFonts w:ascii="Symbol" w:hAnsi="Symbol" w:hint="default"/>
      </w:rPr>
    </w:lvl>
    <w:lvl w:ilvl="1" w:tplc="DB3E6BC4">
      <w:start w:val="1"/>
      <w:numFmt w:val="bullet"/>
      <w:lvlText w:val="o"/>
      <w:lvlJc w:val="left"/>
      <w:pPr>
        <w:ind w:left="1440" w:hanging="360"/>
      </w:pPr>
      <w:rPr>
        <w:rFonts w:ascii="Courier New" w:hAnsi="Courier New" w:cs="Courier New" w:hint="default"/>
      </w:rPr>
    </w:lvl>
    <w:lvl w:ilvl="2" w:tplc="E0A22C8A" w:tentative="1">
      <w:start w:val="1"/>
      <w:numFmt w:val="bullet"/>
      <w:lvlText w:val=""/>
      <w:lvlJc w:val="left"/>
      <w:pPr>
        <w:ind w:left="2160" w:hanging="360"/>
      </w:pPr>
      <w:rPr>
        <w:rFonts w:ascii="Wingdings" w:hAnsi="Wingdings" w:hint="default"/>
      </w:rPr>
    </w:lvl>
    <w:lvl w:ilvl="3" w:tplc="26EC9642" w:tentative="1">
      <w:start w:val="1"/>
      <w:numFmt w:val="bullet"/>
      <w:lvlText w:val=""/>
      <w:lvlJc w:val="left"/>
      <w:pPr>
        <w:ind w:left="2880" w:hanging="360"/>
      </w:pPr>
      <w:rPr>
        <w:rFonts w:ascii="Symbol" w:hAnsi="Symbol" w:hint="default"/>
      </w:rPr>
    </w:lvl>
    <w:lvl w:ilvl="4" w:tplc="EE9A2898" w:tentative="1">
      <w:start w:val="1"/>
      <w:numFmt w:val="bullet"/>
      <w:lvlText w:val="o"/>
      <w:lvlJc w:val="left"/>
      <w:pPr>
        <w:ind w:left="3600" w:hanging="360"/>
      </w:pPr>
      <w:rPr>
        <w:rFonts w:ascii="Courier New" w:hAnsi="Courier New" w:cs="Courier New" w:hint="default"/>
      </w:rPr>
    </w:lvl>
    <w:lvl w:ilvl="5" w:tplc="DAB02BA0" w:tentative="1">
      <w:start w:val="1"/>
      <w:numFmt w:val="bullet"/>
      <w:lvlText w:val=""/>
      <w:lvlJc w:val="left"/>
      <w:pPr>
        <w:ind w:left="4320" w:hanging="360"/>
      </w:pPr>
      <w:rPr>
        <w:rFonts w:ascii="Wingdings" w:hAnsi="Wingdings" w:hint="default"/>
      </w:rPr>
    </w:lvl>
    <w:lvl w:ilvl="6" w:tplc="EF9496A2" w:tentative="1">
      <w:start w:val="1"/>
      <w:numFmt w:val="bullet"/>
      <w:lvlText w:val=""/>
      <w:lvlJc w:val="left"/>
      <w:pPr>
        <w:ind w:left="5040" w:hanging="360"/>
      </w:pPr>
      <w:rPr>
        <w:rFonts w:ascii="Symbol" w:hAnsi="Symbol" w:hint="default"/>
      </w:rPr>
    </w:lvl>
    <w:lvl w:ilvl="7" w:tplc="29E6B3C6" w:tentative="1">
      <w:start w:val="1"/>
      <w:numFmt w:val="bullet"/>
      <w:lvlText w:val="o"/>
      <w:lvlJc w:val="left"/>
      <w:pPr>
        <w:ind w:left="5760" w:hanging="360"/>
      </w:pPr>
      <w:rPr>
        <w:rFonts w:ascii="Courier New" w:hAnsi="Courier New" w:cs="Courier New" w:hint="default"/>
      </w:rPr>
    </w:lvl>
    <w:lvl w:ilvl="8" w:tplc="51848938" w:tentative="1">
      <w:start w:val="1"/>
      <w:numFmt w:val="bullet"/>
      <w:lvlText w:val=""/>
      <w:lvlJc w:val="left"/>
      <w:pPr>
        <w:ind w:left="6480" w:hanging="360"/>
      </w:pPr>
      <w:rPr>
        <w:rFonts w:ascii="Wingdings" w:hAnsi="Wingdings" w:hint="default"/>
      </w:rPr>
    </w:lvl>
  </w:abstractNum>
  <w:abstractNum w:abstractNumId="26" w15:restartNumberingAfterBreak="0">
    <w:nsid w:val="48E12BE3"/>
    <w:multiLevelType w:val="multilevel"/>
    <w:tmpl w:val="BFF6EF10"/>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4C0D46FD"/>
    <w:multiLevelType w:val="multilevel"/>
    <w:tmpl w:val="284EAD72"/>
    <w:lvl w:ilvl="0">
      <w:start w:val="1"/>
      <w:numFmt w:val="decimal"/>
      <w:pStyle w:val="H1"/>
      <w:lvlText w:val="%1."/>
      <w:lvlJc w:val="left"/>
      <w:pPr>
        <w:ind w:left="851" w:hanging="851"/>
      </w:pPr>
      <w:rPr>
        <w:rFonts w:hint="default"/>
        <w:b/>
        <w:bCs w:val="0"/>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abstractNum>
  <w:abstractNum w:abstractNumId="28" w15:restartNumberingAfterBreak="0">
    <w:nsid w:val="57372B7A"/>
    <w:multiLevelType w:val="hybridMultilevel"/>
    <w:tmpl w:val="59184EFE"/>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29"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CB41E11"/>
    <w:multiLevelType w:val="hybridMultilevel"/>
    <w:tmpl w:val="8424E34A"/>
    <w:lvl w:ilvl="0" w:tplc="2E303CDA">
      <w:start w:val="1"/>
      <w:numFmt w:val="decimal"/>
      <w:lvlText w:val="%1."/>
      <w:lvlJc w:val="left"/>
      <w:pPr>
        <w:ind w:left="720" w:hanging="360"/>
      </w:pPr>
      <w:rPr>
        <w:rFonts w:hint="default"/>
        <w:b/>
        <w:color w:val="EA161F"/>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2"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15:restartNumberingAfterBreak="0">
    <w:nsid w:val="684C6F8A"/>
    <w:multiLevelType w:val="hybridMultilevel"/>
    <w:tmpl w:val="891EB3F0"/>
    <w:lvl w:ilvl="0" w:tplc="D2A45780">
      <w:start w:val="1"/>
      <w:numFmt w:val="bullet"/>
      <w:lvlText w:val=""/>
      <w:lvlJc w:val="left"/>
      <w:pPr>
        <w:ind w:left="720" w:hanging="360"/>
      </w:pPr>
      <w:rPr>
        <w:rFonts w:ascii="Symbol" w:hAnsi="Symbol" w:hint="default"/>
      </w:rPr>
    </w:lvl>
    <w:lvl w:ilvl="1" w:tplc="3620BE18" w:tentative="1">
      <w:start w:val="1"/>
      <w:numFmt w:val="bullet"/>
      <w:lvlText w:val="o"/>
      <w:lvlJc w:val="left"/>
      <w:pPr>
        <w:ind w:left="1440" w:hanging="360"/>
      </w:pPr>
      <w:rPr>
        <w:rFonts w:ascii="Courier New" w:hAnsi="Courier New" w:cs="Courier New" w:hint="default"/>
      </w:rPr>
    </w:lvl>
    <w:lvl w:ilvl="2" w:tplc="57E0A35E" w:tentative="1">
      <w:start w:val="1"/>
      <w:numFmt w:val="bullet"/>
      <w:lvlText w:val=""/>
      <w:lvlJc w:val="left"/>
      <w:pPr>
        <w:ind w:left="2160" w:hanging="360"/>
      </w:pPr>
      <w:rPr>
        <w:rFonts w:ascii="Wingdings" w:hAnsi="Wingdings" w:hint="default"/>
      </w:rPr>
    </w:lvl>
    <w:lvl w:ilvl="3" w:tplc="C30C213C" w:tentative="1">
      <w:start w:val="1"/>
      <w:numFmt w:val="bullet"/>
      <w:lvlText w:val=""/>
      <w:lvlJc w:val="left"/>
      <w:pPr>
        <w:ind w:left="2880" w:hanging="360"/>
      </w:pPr>
      <w:rPr>
        <w:rFonts w:ascii="Symbol" w:hAnsi="Symbol" w:hint="default"/>
      </w:rPr>
    </w:lvl>
    <w:lvl w:ilvl="4" w:tplc="58D422BA" w:tentative="1">
      <w:start w:val="1"/>
      <w:numFmt w:val="bullet"/>
      <w:lvlText w:val="o"/>
      <w:lvlJc w:val="left"/>
      <w:pPr>
        <w:ind w:left="3600" w:hanging="360"/>
      </w:pPr>
      <w:rPr>
        <w:rFonts w:ascii="Courier New" w:hAnsi="Courier New" w:cs="Courier New" w:hint="default"/>
      </w:rPr>
    </w:lvl>
    <w:lvl w:ilvl="5" w:tplc="A7A6357C" w:tentative="1">
      <w:start w:val="1"/>
      <w:numFmt w:val="bullet"/>
      <w:lvlText w:val=""/>
      <w:lvlJc w:val="left"/>
      <w:pPr>
        <w:ind w:left="4320" w:hanging="360"/>
      </w:pPr>
      <w:rPr>
        <w:rFonts w:ascii="Wingdings" w:hAnsi="Wingdings" w:hint="default"/>
      </w:rPr>
    </w:lvl>
    <w:lvl w:ilvl="6" w:tplc="4550733A" w:tentative="1">
      <w:start w:val="1"/>
      <w:numFmt w:val="bullet"/>
      <w:lvlText w:val=""/>
      <w:lvlJc w:val="left"/>
      <w:pPr>
        <w:ind w:left="5040" w:hanging="360"/>
      </w:pPr>
      <w:rPr>
        <w:rFonts w:ascii="Symbol" w:hAnsi="Symbol" w:hint="default"/>
      </w:rPr>
    </w:lvl>
    <w:lvl w:ilvl="7" w:tplc="E398B89C" w:tentative="1">
      <w:start w:val="1"/>
      <w:numFmt w:val="bullet"/>
      <w:lvlText w:val="o"/>
      <w:lvlJc w:val="left"/>
      <w:pPr>
        <w:ind w:left="5760" w:hanging="360"/>
      </w:pPr>
      <w:rPr>
        <w:rFonts w:ascii="Courier New" w:hAnsi="Courier New" w:cs="Courier New" w:hint="default"/>
      </w:rPr>
    </w:lvl>
    <w:lvl w:ilvl="8" w:tplc="F2C4E66A" w:tentative="1">
      <w:start w:val="1"/>
      <w:numFmt w:val="bullet"/>
      <w:lvlText w:val=""/>
      <w:lvlJc w:val="left"/>
      <w:pPr>
        <w:ind w:left="6480" w:hanging="360"/>
      </w:pPr>
      <w:rPr>
        <w:rFonts w:ascii="Wingdings" w:hAnsi="Wingdings" w:hint="default"/>
      </w:rPr>
    </w:lvl>
  </w:abstractNum>
  <w:abstractNum w:abstractNumId="34"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5" w15:restartNumberingAfterBreak="0">
    <w:nsid w:val="6C985FA8"/>
    <w:multiLevelType w:val="hybridMultilevel"/>
    <w:tmpl w:val="FD1A9CFC"/>
    <w:lvl w:ilvl="0" w:tplc="8A9C2B22">
      <w:start w:val="1"/>
      <w:numFmt w:val="bullet"/>
      <w:lvlText w:val=""/>
      <w:lvlJc w:val="left"/>
      <w:pPr>
        <w:ind w:left="720" w:hanging="360"/>
      </w:pPr>
      <w:rPr>
        <w:rFonts w:ascii="Symbol" w:hAnsi="Symbol" w:hint="default"/>
      </w:rPr>
    </w:lvl>
    <w:lvl w:ilvl="1" w:tplc="0CDCC662" w:tentative="1">
      <w:start w:val="1"/>
      <w:numFmt w:val="bullet"/>
      <w:lvlText w:val="o"/>
      <w:lvlJc w:val="left"/>
      <w:pPr>
        <w:ind w:left="1440" w:hanging="360"/>
      </w:pPr>
      <w:rPr>
        <w:rFonts w:ascii="Courier New" w:hAnsi="Courier New" w:cs="Courier New" w:hint="default"/>
      </w:rPr>
    </w:lvl>
    <w:lvl w:ilvl="2" w:tplc="3D7AEFCE" w:tentative="1">
      <w:start w:val="1"/>
      <w:numFmt w:val="bullet"/>
      <w:lvlText w:val=""/>
      <w:lvlJc w:val="left"/>
      <w:pPr>
        <w:ind w:left="2160" w:hanging="360"/>
      </w:pPr>
      <w:rPr>
        <w:rFonts w:ascii="Wingdings" w:hAnsi="Wingdings" w:hint="default"/>
      </w:rPr>
    </w:lvl>
    <w:lvl w:ilvl="3" w:tplc="3D02ED38" w:tentative="1">
      <w:start w:val="1"/>
      <w:numFmt w:val="bullet"/>
      <w:lvlText w:val=""/>
      <w:lvlJc w:val="left"/>
      <w:pPr>
        <w:ind w:left="2880" w:hanging="360"/>
      </w:pPr>
      <w:rPr>
        <w:rFonts w:ascii="Symbol" w:hAnsi="Symbol" w:hint="default"/>
      </w:rPr>
    </w:lvl>
    <w:lvl w:ilvl="4" w:tplc="458A2E6E" w:tentative="1">
      <w:start w:val="1"/>
      <w:numFmt w:val="bullet"/>
      <w:lvlText w:val="o"/>
      <w:lvlJc w:val="left"/>
      <w:pPr>
        <w:ind w:left="3600" w:hanging="360"/>
      </w:pPr>
      <w:rPr>
        <w:rFonts w:ascii="Courier New" w:hAnsi="Courier New" w:cs="Courier New" w:hint="default"/>
      </w:rPr>
    </w:lvl>
    <w:lvl w:ilvl="5" w:tplc="A872D24E" w:tentative="1">
      <w:start w:val="1"/>
      <w:numFmt w:val="bullet"/>
      <w:lvlText w:val=""/>
      <w:lvlJc w:val="left"/>
      <w:pPr>
        <w:ind w:left="4320" w:hanging="360"/>
      </w:pPr>
      <w:rPr>
        <w:rFonts w:ascii="Wingdings" w:hAnsi="Wingdings" w:hint="default"/>
      </w:rPr>
    </w:lvl>
    <w:lvl w:ilvl="6" w:tplc="79F2BE20" w:tentative="1">
      <w:start w:val="1"/>
      <w:numFmt w:val="bullet"/>
      <w:lvlText w:val=""/>
      <w:lvlJc w:val="left"/>
      <w:pPr>
        <w:ind w:left="5040" w:hanging="360"/>
      </w:pPr>
      <w:rPr>
        <w:rFonts w:ascii="Symbol" w:hAnsi="Symbol" w:hint="default"/>
      </w:rPr>
    </w:lvl>
    <w:lvl w:ilvl="7" w:tplc="46800DD6" w:tentative="1">
      <w:start w:val="1"/>
      <w:numFmt w:val="bullet"/>
      <w:lvlText w:val="o"/>
      <w:lvlJc w:val="left"/>
      <w:pPr>
        <w:ind w:left="5760" w:hanging="360"/>
      </w:pPr>
      <w:rPr>
        <w:rFonts w:ascii="Courier New" w:hAnsi="Courier New" w:cs="Courier New" w:hint="default"/>
      </w:rPr>
    </w:lvl>
    <w:lvl w:ilvl="8" w:tplc="29BA434A" w:tentative="1">
      <w:start w:val="1"/>
      <w:numFmt w:val="bullet"/>
      <w:lvlText w:val=""/>
      <w:lvlJc w:val="left"/>
      <w:pPr>
        <w:ind w:left="6480" w:hanging="360"/>
      </w:pPr>
      <w:rPr>
        <w:rFonts w:ascii="Wingdings" w:hAnsi="Wingdings" w:hint="default"/>
      </w:rPr>
    </w:lvl>
  </w:abstractNum>
  <w:abstractNum w:abstractNumId="36" w15:restartNumberingAfterBreak="0">
    <w:nsid w:val="70AE1411"/>
    <w:multiLevelType w:val="multilevel"/>
    <w:tmpl w:val="10C820A0"/>
    <w:lvl w:ilvl="0">
      <w:start w:val="1"/>
      <w:numFmt w:val="bullet"/>
      <w:lvlText w:val=""/>
      <w:lvlJc w:val="left"/>
      <w:pPr>
        <w:ind w:left="284" w:hanging="284"/>
      </w:pPr>
      <w:rPr>
        <w:rFonts w:ascii="Symbol" w:hAnsi="Symbol" w:hint="default"/>
      </w:rPr>
    </w:lvl>
    <w:lvl w:ilvl="1">
      <w:numFmt w:val="bullet"/>
      <w:lvlText w:val="-"/>
      <w:lvlJc w:val="left"/>
      <w:pPr>
        <w:ind w:left="796" w:hanging="360"/>
      </w:pPr>
      <w:rPr>
        <w:rFonts w:ascii="Arial" w:eastAsia="Times New Roman" w:hAnsi="Arial" w:cs="Arial"/>
      </w:rPr>
    </w:lvl>
    <w:lvl w:ilvl="2">
      <w:numFmt w:val="bullet"/>
      <w:lvlText w:val=""/>
      <w:lvlJc w:val="left"/>
      <w:pPr>
        <w:ind w:left="1516" w:hanging="360"/>
      </w:pPr>
      <w:rPr>
        <w:rFonts w:ascii="Wingdings" w:hAnsi="Wingdings"/>
      </w:rPr>
    </w:lvl>
    <w:lvl w:ilvl="3">
      <w:numFmt w:val="bullet"/>
      <w:lvlText w:val=""/>
      <w:lvlJc w:val="left"/>
      <w:pPr>
        <w:ind w:left="2236" w:hanging="360"/>
      </w:pPr>
      <w:rPr>
        <w:rFonts w:ascii="Symbol" w:hAnsi="Symbol"/>
      </w:rPr>
    </w:lvl>
    <w:lvl w:ilvl="4">
      <w:numFmt w:val="bullet"/>
      <w:lvlText w:val="o"/>
      <w:lvlJc w:val="left"/>
      <w:pPr>
        <w:ind w:left="2956" w:hanging="360"/>
      </w:pPr>
      <w:rPr>
        <w:rFonts w:ascii="Courier New" w:hAnsi="Courier New" w:cs="Courier New"/>
      </w:rPr>
    </w:lvl>
    <w:lvl w:ilvl="5">
      <w:numFmt w:val="bullet"/>
      <w:lvlText w:val=""/>
      <w:lvlJc w:val="left"/>
      <w:pPr>
        <w:ind w:left="3676" w:hanging="360"/>
      </w:pPr>
      <w:rPr>
        <w:rFonts w:ascii="Wingdings" w:hAnsi="Wingdings"/>
      </w:rPr>
    </w:lvl>
    <w:lvl w:ilvl="6">
      <w:numFmt w:val="bullet"/>
      <w:lvlText w:val=""/>
      <w:lvlJc w:val="left"/>
      <w:pPr>
        <w:ind w:left="4396" w:hanging="360"/>
      </w:pPr>
      <w:rPr>
        <w:rFonts w:ascii="Symbol" w:hAnsi="Symbol"/>
      </w:rPr>
    </w:lvl>
    <w:lvl w:ilvl="7">
      <w:numFmt w:val="bullet"/>
      <w:lvlText w:val="o"/>
      <w:lvlJc w:val="left"/>
      <w:pPr>
        <w:ind w:left="5116" w:hanging="360"/>
      </w:pPr>
      <w:rPr>
        <w:rFonts w:ascii="Courier New" w:hAnsi="Courier New" w:cs="Courier New"/>
      </w:rPr>
    </w:lvl>
    <w:lvl w:ilvl="8">
      <w:numFmt w:val="bullet"/>
      <w:lvlText w:val=""/>
      <w:lvlJc w:val="left"/>
      <w:pPr>
        <w:ind w:left="5836" w:hanging="360"/>
      </w:pPr>
      <w:rPr>
        <w:rFonts w:ascii="Wingdings" w:hAnsi="Wingdings"/>
      </w:rPr>
    </w:lvl>
  </w:abstractNum>
  <w:abstractNum w:abstractNumId="37"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8" w15:restartNumberingAfterBreak="0">
    <w:nsid w:val="75E0517D"/>
    <w:multiLevelType w:val="hybridMultilevel"/>
    <w:tmpl w:val="CC5A4E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9DD6B50"/>
    <w:multiLevelType w:val="hybridMultilevel"/>
    <w:tmpl w:val="6B726E56"/>
    <w:lvl w:ilvl="0" w:tplc="E02A51E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7AEB5D7A"/>
    <w:multiLevelType w:val="hybridMultilevel"/>
    <w:tmpl w:val="AC1678E6"/>
    <w:lvl w:ilvl="0" w:tplc="76C84CFE">
      <w:start w:val="1"/>
      <w:numFmt w:val="decimal"/>
      <w:lvlText w:val="%1."/>
      <w:lvlJc w:val="left"/>
      <w:pPr>
        <w:ind w:left="720" w:hanging="360"/>
      </w:pPr>
      <w:rPr>
        <w:rFonts w:hint="default"/>
        <w:b/>
        <w:color w:val="EA161F"/>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7FD325A5"/>
    <w:multiLevelType w:val="hybridMultilevel"/>
    <w:tmpl w:val="5C6AB65C"/>
    <w:lvl w:ilvl="0" w:tplc="CF66FE48">
      <w:start w:val="1"/>
      <w:numFmt w:val="decimal"/>
      <w:lvlText w:val="%1."/>
      <w:lvlJc w:val="left"/>
      <w:pPr>
        <w:ind w:left="720" w:hanging="360"/>
      </w:pPr>
      <w:rPr>
        <w:rFonts w:hint="default"/>
      </w:rPr>
    </w:lvl>
    <w:lvl w:ilvl="1" w:tplc="DA2C47F8" w:tentative="1">
      <w:start w:val="1"/>
      <w:numFmt w:val="lowerLetter"/>
      <w:lvlText w:val="%2."/>
      <w:lvlJc w:val="left"/>
      <w:pPr>
        <w:ind w:left="1440" w:hanging="360"/>
      </w:pPr>
    </w:lvl>
    <w:lvl w:ilvl="2" w:tplc="7FB01F08" w:tentative="1">
      <w:start w:val="1"/>
      <w:numFmt w:val="lowerRoman"/>
      <w:lvlText w:val="%3."/>
      <w:lvlJc w:val="right"/>
      <w:pPr>
        <w:ind w:left="2160" w:hanging="180"/>
      </w:pPr>
    </w:lvl>
    <w:lvl w:ilvl="3" w:tplc="E01AD760" w:tentative="1">
      <w:start w:val="1"/>
      <w:numFmt w:val="decimal"/>
      <w:lvlText w:val="%4."/>
      <w:lvlJc w:val="left"/>
      <w:pPr>
        <w:ind w:left="2880" w:hanging="360"/>
      </w:pPr>
    </w:lvl>
    <w:lvl w:ilvl="4" w:tplc="1C565BB0" w:tentative="1">
      <w:start w:val="1"/>
      <w:numFmt w:val="lowerLetter"/>
      <w:lvlText w:val="%5."/>
      <w:lvlJc w:val="left"/>
      <w:pPr>
        <w:ind w:left="3600" w:hanging="360"/>
      </w:pPr>
    </w:lvl>
    <w:lvl w:ilvl="5" w:tplc="DFBA613E" w:tentative="1">
      <w:start w:val="1"/>
      <w:numFmt w:val="lowerRoman"/>
      <w:lvlText w:val="%6."/>
      <w:lvlJc w:val="right"/>
      <w:pPr>
        <w:ind w:left="4320" w:hanging="180"/>
      </w:pPr>
    </w:lvl>
    <w:lvl w:ilvl="6" w:tplc="04DAA144" w:tentative="1">
      <w:start w:val="1"/>
      <w:numFmt w:val="decimal"/>
      <w:lvlText w:val="%7."/>
      <w:lvlJc w:val="left"/>
      <w:pPr>
        <w:ind w:left="5040" w:hanging="360"/>
      </w:pPr>
    </w:lvl>
    <w:lvl w:ilvl="7" w:tplc="440CEF8E" w:tentative="1">
      <w:start w:val="1"/>
      <w:numFmt w:val="lowerLetter"/>
      <w:lvlText w:val="%8."/>
      <w:lvlJc w:val="left"/>
      <w:pPr>
        <w:ind w:left="5760" w:hanging="360"/>
      </w:pPr>
    </w:lvl>
    <w:lvl w:ilvl="8" w:tplc="E110A8CA" w:tentative="1">
      <w:start w:val="1"/>
      <w:numFmt w:val="lowerRoman"/>
      <w:lvlText w:val="%9."/>
      <w:lvlJc w:val="right"/>
      <w:pPr>
        <w:ind w:left="6480" w:hanging="180"/>
      </w:pPr>
    </w:lvl>
  </w:abstractNum>
  <w:num w:numId="1" w16cid:durableId="1600522257">
    <w:abstractNumId w:val="9"/>
  </w:num>
  <w:num w:numId="2" w16cid:durableId="1728525723">
    <w:abstractNumId w:val="7"/>
  </w:num>
  <w:num w:numId="3" w16cid:durableId="209077396">
    <w:abstractNumId w:val="6"/>
  </w:num>
  <w:num w:numId="4" w16cid:durableId="1073625369">
    <w:abstractNumId w:val="5"/>
  </w:num>
  <w:num w:numId="5" w16cid:durableId="664279861">
    <w:abstractNumId w:val="4"/>
  </w:num>
  <w:num w:numId="6" w16cid:durableId="1028990838">
    <w:abstractNumId w:val="8"/>
  </w:num>
  <w:num w:numId="7" w16cid:durableId="1388450595">
    <w:abstractNumId w:val="3"/>
  </w:num>
  <w:num w:numId="8" w16cid:durableId="2105882423">
    <w:abstractNumId w:val="2"/>
  </w:num>
  <w:num w:numId="9" w16cid:durableId="1794209204">
    <w:abstractNumId w:val="1"/>
  </w:num>
  <w:num w:numId="10" w16cid:durableId="1725368119">
    <w:abstractNumId w:val="0"/>
  </w:num>
  <w:num w:numId="11" w16cid:durableId="197011369">
    <w:abstractNumId w:val="35"/>
  </w:num>
  <w:num w:numId="12" w16cid:durableId="1454209625">
    <w:abstractNumId w:val="29"/>
  </w:num>
  <w:num w:numId="13" w16cid:durableId="1736662586">
    <w:abstractNumId w:val="23"/>
  </w:num>
  <w:num w:numId="14" w16cid:durableId="1383944459">
    <w:abstractNumId w:val="41"/>
  </w:num>
  <w:num w:numId="15" w16cid:durableId="1262448931">
    <w:abstractNumId w:val="37"/>
  </w:num>
  <w:num w:numId="16" w16cid:durableId="256253154">
    <w:abstractNumId w:val="13"/>
  </w:num>
  <w:num w:numId="17" w16cid:durableId="41636003">
    <w:abstractNumId w:val="25"/>
  </w:num>
  <w:num w:numId="18" w16cid:durableId="3796703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3869632">
    <w:abstractNumId w:val="34"/>
  </w:num>
  <w:num w:numId="20" w16cid:durableId="1486048066">
    <w:abstractNumId w:val="22"/>
  </w:num>
  <w:num w:numId="21" w16cid:durableId="1518302298">
    <w:abstractNumId w:val="32"/>
  </w:num>
  <w:num w:numId="22" w16cid:durableId="1276018312">
    <w:abstractNumId w:val="31"/>
  </w:num>
  <w:num w:numId="23" w16cid:durableId="1089085732">
    <w:abstractNumId w:val="16"/>
  </w:num>
  <w:num w:numId="24" w16cid:durableId="119537672">
    <w:abstractNumId w:val="27"/>
  </w:num>
  <w:num w:numId="25" w16cid:durableId="1360396973">
    <w:abstractNumId w:val="33"/>
  </w:num>
  <w:num w:numId="26" w16cid:durableId="1246955798">
    <w:abstractNumId w:val="19"/>
  </w:num>
  <w:num w:numId="27" w16cid:durableId="1080907805">
    <w:abstractNumId w:val="40"/>
  </w:num>
  <w:num w:numId="28" w16cid:durableId="1275675398">
    <w:abstractNumId w:val="30"/>
  </w:num>
  <w:num w:numId="29" w16cid:durableId="1112431453">
    <w:abstractNumId w:val="28"/>
  </w:num>
  <w:num w:numId="30" w16cid:durableId="1881086606">
    <w:abstractNumId w:val="10"/>
  </w:num>
  <w:num w:numId="31" w16cid:durableId="360320842">
    <w:abstractNumId w:val="17"/>
  </w:num>
  <w:num w:numId="32" w16cid:durableId="945117071">
    <w:abstractNumId w:val="26"/>
  </w:num>
  <w:num w:numId="33" w16cid:durableId="87849399">
    <w:abstractNumId w:val="15"/>
  </w:num>
  <w:num w:numId="34" w16cid:durableId="1211070746">
    <w:abstractNumId w:val="12"/>
  </w:num>
  <w:num w:numId="35" w16cid:durableId="714892379">
    <w:abstractNumId w:val="20"/>
  </w:num>
  <w:num w:numId="36" w16cid:durableId="875196017">
    <w:abstractNumId w:val="18"/>
  </w:num>
  <w:num w:numId="37" w16cid:durableId="1177385181">
    <w:abstractNumId w:val="38"/>
  </w:num>
  <w:num w:numId="38" w16cid:durableId="1229803539">
    <w:abstractNumId w:val="21"/>
  </w:num>
  <w:num w:numId="39" w16cid:durableId="2087721375">
    <w:abstractNumId w:val="36"/>
  </w:num>
  <w:num w:numId="40" w16cid:durableId="352345044">
    <w:abstractNumId w:val="11"/>
  </w:num>
  <w:num w:numId="41" w16cid:durableId="1659456719">
    <w:abstractNumId w:val="14"/>
  </w:num>
  <w:num w:numId="42" w16cid:durableId="196939668">
    <w:abstractNumId w:val="39"/>
  </w:num>
  <w:num w:numId="43" w16cid:durableId="10887680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rawingGridHorizontalSpacing w:val="255"/>
  <w:drawingGridVerticalSpacing w:val="255"/>
  <w:displayHorizontalDrawingGridEvery w:val="1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etaTool_CreatorGeko" w:val="FINPA"/>
    <w:docVar w:name="MetaTool_TypeDefinition" w:val="Dokument"/>
  </w:docVars>
  <w:rsids>
    <w:rsidRoot w:val="00547CDA"/>
    <w:rsid w:val="00002978"/>
    <w:rsid w:val="0001010F"/>
    <w:rsid w:val="000116E1"/>
    <w:rsid w:val="000118C1"/>
    <w:rsid w:val="00015D48"/>
    <w:rsid w:val="0002147A"/>
    <w:rsid w:val="00022547"/>
    <w:rsid w:val="00024EFE"/>
    <w:rsid w:val="000258FF"/>
    <w:rsid w:val="000266B7"/>
    <w:rsid w:val="0002739A"/>
    <w:rsid w:val="0002744E"/>
    <w:rsid w:val="00032B92"/>
    <w:rsid w:val="000409C8"/>
    <w:rsid w:val="00041700"/>
    <w:rsid w:val="0004410F"/>
    <w:rsid w:val="00045DA0"/>
    <w:rsid w:val="0004775B"/>
    <w:rsid w:val="00054BDC"/>
    <w:rsid w:val="000610F6"/>
    <w:rsid w:val="00061F5D"/>
    <w:rsid w:val="00063BC2"/>
    <w:rsid w:val="000701F1"/>
    <w:rsid w:val="0007095A"/>
    <w:rsid w:val="00071780"/>
    <w:rsid w:val="000822A6"/>
    <w:rsid w:val="000823C7"/>
    <w:rsid w:val="00084759"/>
    <w:rsid w:val="00095CB1"/>
    <w:rsid w:val="0009664E"/>
    <w:rsid w:val="00096E8E"/>
    <w:rsid w:val="00097476"/>
    <w:rsid w:val="000979AA"/>
    <w:rsid w:val="000A1884"/>
    <w:rsid w:val="000A42E5"/>
    <w:rsid w:val="000B0159"/>
    <w:rsid w:val="000B595D"/>
    <w:rsid w:val="000B64EC"/>
    <w:rsid w:val="000C49C1"/>
    <w:rsid w:val="000C5AA0"/>
    <w:rsid w:val="000D06EA"/>
    <w:rsid w:val="000D1743"/>
    <w:rsid w:val="000D7F08"/>
    <w:rsid w:val="000E0CEF"/>
    <w:rsid w:val="000E174A"/>
    <w:rsid w:val="000E756F"/>
    <w:rsid w:val="000F037E"/>
    <w:rsid w:val="000F576F"/>
    <w:rsid w:val="000F78CE"/>
    <w:rsid w:val="0010021F"/>
    <w:rsid w:val="00100C4D"/>
    <w:rsid w:val="00102345"/>
    <w:rsid w:val="00106688"/>
    <w:rsid w:val="001069C5"/>
    <w:rsid w:val="00106DB8"/>
    <w:rsid w:val="00107F09"/>
    <w:rsid w:val="00112766"/>
    <w:rsid w:val="001134C7"/>
    <w:rsid w:val="00113CB8"/>
    <w:rsid w:val="0011601D"/>
    <w:rsid w:val="0012151C"/>
    <w:rsid w:val="0012168B"/>
    <w:rsid w:val="0012383B"/>
    <w:rsid w:val="00124B68"/>
    <w:rsid w:val="00124F23"/>
    <w:rsid w:val="001273A1"/>
    <w:rsid w:val="00127A77"/>
    <w:rsid w:val="00130557"/>
    <w:rsid w:val="001307C8"/>
    <w:rsid w:val="00134353"/>
    <w:rsid w:val="001375AB"/>
    <w:rsid w:val="00140075"/>
    <w:rsid w:val="00140272"/>
    <w:rsid w:val="001407C6"/>
    <w:rsid w:val="00144122"/>
    <w:rsid w:val="001471AF"/>
    <w:rsid w:val="00154677"/>
    <w:rsid w:val="0016119E"/>
    <w:rsid w:val="001617BB"/>
    <w:rsid w:val="00166023"/>
    <w:rsid w:val="00167916"/>
    <w:rsid w:val="0017672D"/>
    <w:rsid w:val="00185045"/>
    <w:rsid w:val="00190A82"/>
    <w:rsid w:val="00196ABC"/>
    <w:rsid w:val="00196B03"/>
    <w:rsid w:val="00196C0B"/>
    <w:rsid w:val="001A0029"/>
    <w:rsid w:val="001A666F"/>
    <w:rsid w:val="001B166D"/>
    <w:rsid w:val="001B1F85"/>
    <w:rsid w:val="001B4DBF"/>
    <w:rsid w:val="001B5E85"/>
    <w:rsid w:val="001C42E4"/>
    <w:rsid w:val="001C4D4E"/>
    <w:rsid w:val="001E2720"/>
    <w:rsid w:val="001E3FF4"/>
    <w:rsid w:val="001F2AA2"/>
    <w:rsid w:val="001F4671"/>
    <w:rsid w:val="001F4A7E"/>
    <w:rsid w:val="001F4B8C"/>
    <w:rsid w:val="001F5DB0"/>
    <w:rsid w:val="002008D7"/>
    <w:rsid w:val="00203AF7"/>
    <w:rsid w:val="002141FD"/>
    <w:rsid w:val="002214E4"/>
    <w:rsid w:val="00224C53"/>
    <w:rsid w:val="00224C9B"/>
    <w:rsid w:val="00225571"/>
    <w:rsid w:val="0022685B"/>
    <w:rsid w:val="0023205B"/>
    <w:rsid w:val="00234671"/>
    <w:rsid w:val="00236C8A"/>
    <w:rsid w:val="00237AF0"/>
    <w:rsid w:val="00243EED"/>
    <w:rsid w:val="00244323"/>
    <w:rsid w:val="00246EC6"/>
    <w:rsid w:val="0025644A"/>
    <w:rsid w:val="00256F55"/>
    <w:rsid w:val="00266772"/>
    <w:rsid w:val="00267F71"/>
    <w:rsid w:val="002712AE"/>
    <w:rsid w:val="002770BA"/>
    <w:rsid w:val="00282602"/>
    <w:rsid w:val="00290E37"/>
    <w:rsid w:val="0029375B"/>
    <w:rsid w:val="002945F1"/>
    <w:rsid w:val="00295DEC"/>
    <w:rsid w:val="00296AA6"/>
    <w:rsid w:val="002A3098"/>
    <w:rsid w:val="002C2DC3"/>
    <w:rsid w:val="002C4AA4"/>
    <w:rsid w:val="002C6EF1"/>
    <w:rsid w:val="002D25EA"/>
    <w:rsid w:val="002D272F"/>
    <w:rsid w:val="002D3461"/>
    <w:rsid w:val="002D3712"/>
    <w:rsid w:val="002D38AE"/>
    <w:rsid w:val="002D3CF3"/>
    <w:rsid w:val="002E3249"/>
    <w:rsid w:val="002E4096"/>
    <w:rsid w:val="002E541B"/>
    <w:rsid w:val="002E7CBA"/>
    <w:rsid w:val="002F06AA"/>
    <w:rsid w:val="002F534D"/>
    <w:rsid w:val="002F68A2"/>
    <w:rsid w:val="002F7482"/>
    <w:rsid w:val="0030245A"/>
    <w:rsid w:val="00305154"/>
    <w:rsid w:val="003062AD"/>
    <w:rsid w:val="0031139B"/>
    <w:rsid w:val="003127DA"/>
    <w:rsid w:val="00316B83"/>
    <w:rsid w:val="003210FB"/>
    <w:rsid w:val="0032330D"/>
    <w:rsid w:val="00325AC5"/>
    <w:rsid w:val="00333A1B"/>
    <w:rsid w:val="00335339"/>
    <w:rsid w:val="00335902"/>
    <w:rsid w:val="00335941"/>
    <w:rsid w:val="003359D8"/>
    <w:rsid w:val="00336989"/>
    <w:rsid w:val="00336A76"/>
    <w:rsid w:val="00337BD2"/>
    <w:rsid w:val="003400DC"/>
    <w:rsid w:val="0034154C"/>
    <w:rsid w:val="003514EE"/>
    <w:rsid w:val="00351B75"/>
    <w:rsid w:val="00352CD6"/>
    <w:rsid w:val="00363671"/>
    <w:rsid w:val="00364EE3"/>
    <w:rsid w:val="00367A93"/>
    <w:rsid w:val="003722B9"/>
    <w:rsid w:val="003757E4"/>
    <w:rsid w:val="00375834"/>
    <w:rsid w:val="00375D0E"/>
    <w:rsid w:val="003771E2"/>
    <w:rsid w:val="00380202"/>
    <w:rsid w:val="00380D67"/>
    <w:rsid w:val="0039090B"/>
    <w:rsid w:val="00396082"/>
    <w:rsid w:val="0039616D"/>
    <w:rsid w:val="00396A4E"/>
    <w:rsid w:val="003A396E"/>
    <w:rsid w:val="003B02F8"/>
    <w:rsid w:val="003B2CBD"/>
    <w:rsid w:val="003B33CC"/>
    <w:rsid w:val="003B4BF5"/>
    <w:rsid w:val="003C41BB"/>
    <w:rsid w:val="003D0FAA"/>
    <w:rsid w:val="003D1066"/>
    <w:rsid w:val="003D4FCF"/>
    <w:rsid w:val="003D6C3A"/>
    <w:rsid w:val="003E0D7F"/>
    <w:rsid w:val="003F1A56"/>
    <w:rsid w:val="003F70F2"/>
    <w:rsid w:val="003F711B"/>
    <w:rsid w:val="004007B2"/>
    <w:rsid w:val="0040593D"/>
    <w:rsid w:val="00410AF1"/>
    <w:rsid w:val="004165DE"/>
    <w:rsid w:val="004212A5"/>
    <w:rsid w:val="00421DB9"/>
    <w:rsid w:val="00427E73"/>
    <w:rsid w:val="004327E1"/>
    <w:rsid w:val="004378C7"/>
    <w:rsid w:val="0044096D"/>
    <w:rsid w:val="00450974"/>
    <w:rsid w:val="004519B6"/>
    <w:rsid w:val="00452D49"/>
    <w:rsid w:val="00452E96"/>
    <w:rsid w:val="004607F4"/>
    <w:rsid w:val="00466CA6"/>
    <w:rsid w:val="00470BD2"/>
    <w:rsid w:val="004714DD"/>
    <w:rsid w:val="00481775"/>
    <w:rsid w:val="0048251F"/>
    <w:rsid w:val="00482FCC"/>
    <w:rsid w:val="00484FC6"/>
    <w:rsid w:val="00486DBB"/>
    <w:rsid w:val="00491992"/>
    <w:rsid w:val="0049364E"/>
    <w:rsid w:val="00494FD7"/>
    <w:rsid w:val="0049577D"/>
    <w:rsid w:val="004A039B"/>
    <w:rsid w:val="004A0479"/>
    <w:rsid w:val="004A2C36"/>
    <w:rsid w:val="004A41E9"/>
    <w:rsid w:val="004A60C5"/>
    <w:rsid w:val="004B0FDB"/>
    <w:rsid w:val="004B6A97"/>
    <w:rsid w:val="004C1329"/>
    <w:rsid w:val="004C3880"/>
    <w:rsid w:val="004C442B"/>
    <w:rsid w:val="004C575A"/>
    <w:rsid w:val="004D0F2F"/>
    <w:rsid w:val="004D179F"/>
    <w:rsid w:val="004D21CD"/>
    <w:rsid w:val="004D5349"/>
    <w:rsid w:val="004D5B31"/>
    <w:rsid w:val="004D5F14"/>
    <w:rsid w:val="004D606F"/>
    <w:rsid w:val="004E222C"/>
    <w:rsid w:val="004E2BF5"/>
    <w:rsid w:val="004E5C94"/>
    <w:rsid w:val="004F1BCC"/>
    <w:rsid w:val="004F3855"/>
    <w:rsid w:val="00500294"/>
    <w:rsid w:val="00501AEF"/>
    <w:rsid w:val="00503C04"/>
    <w:rsid w:val="00513F66"/>
    <w:rsid w:val="005161DB"/>
    <w:rsid w:val="0051679B"/>
    <w:rsid w:val="00516C61"/>
    <w:rsid w:val="00526C93"/>
    <w:rsid w:val="00530B4B"/>
    <w:rsid w:val="00532631"/>
    <w:rsid w:val="00535EA2"/>
    <w:rsid w:val="00536A91"/>
    <w:rsid w:val="00537410"/>
    <w:rsid w:val="00537C85"/>
    <w:rsid w:val="00540A95"/>
    <w:rsid w:val="00542DE9"/>
    <w:rsid w:val="00543872"/>
    <w:rsid w:val="00543CAB"/>
    <w:rsid w:val="00543F57"/>
    <w:rsid w:val="0054591C"/>
    <w:rsid w:val="00547CDA"/>
    <w:rsid w:val="00550787"/>
    <w:rsid w:val="00550ABF"/>
    <w:rsid w:val="00551F69"/>
    <w:rsid w:val="00554B1D"/>
    <w:rsid w:val="0055630A"/>
    <w:rsid w:val="0056080A"/>
    <w:rsid w:val="00562702"/>
    <w:rsid w:val="00562E7B"/>
    <w:rsid w:val="005667D1"/>
    <w:rsid w:val="00574AAC"/>
    <w:rsid w:val="005764B4"/>
    <w:rsid w:val="005818BC"/>
    <w:rsid w:val="00581FD9"/>
    <w:rsid w:val="00587481"/>
    <w:rsid w:val="00591832"/>
    <w:rsid w:val="00592632"/>
    <w:rsid w:val="00592841"/>
    <w:rsid w:val="005943C6"/>
    <w:rsid w:val="00596EEB"/>
    <w:rsid w:val="00597339"/>
    <w:rsid w:val="005A7EB9"/>
    <w:rsid w:val="005B4DEC"/>
    <w:rsid w:val="005B5CD0"/>
    <w:rsid w:val="005B6FD0"/>
    <w:rsid w:val="005C6148"/>
    <w:rsid w:val="005D05F7"/>
    <w:rsid w:val="005D161E"/>
    <w:rsid w:val="005D4FBB"/>
    <w:rsid w:val="005D682F"/>
    <w:rsid w:val="005E3592"/>
    <w:rsid w:val="005E46D2"/>
    <w:rsid w:val="005E74A9"/>
    <w:rsid w:val="005F60CA"/>
    <w:rsid w:val="005F64F0"/>
    <w:rsid w:val="00602616"/>
    <w:rsid w:val="006044D5"/>
    <w:rsid w:val="006051C4"/>
    <w:rsid w:val="0060750F"/>
    <w:rsid w:val="00614396"/>
    <w:rsid w:val="006201A2"/>
    <w:rsid w:val="00621CAF"/>
    <w:rsid w:val="00622FDC"/>
    <w:rsid w:val="00625020"/>
    <w:rsid w:val="006304C2"/>
    <w:rsid w:val="00632704"/>
    <w:rsid w:val="00635DEE"/>
    <w:rsid w:val="006368C5"/>
    <w:rsid w:val="00642493"/>
    <w:rsid w:val="00642E05"/>
    <w:rsid w:val="00642F26"/>
    <w:rsid w:val="0064360F"/>
    <w:rsid w:val="00643EFA"/>
    <w:rsid w:val="00645850"/>
    <w:rsid w:val="00646804"/>
    <w:rsid w:val="006513D1"/>
    <w:rsid w:val="00651C2B"/>
    <w:rsid w:val="00652553"/>
    <w:rsid w:val="0065274C"/>
    <w:rsid w:val="006562E0"/>
    <w:rsid w:val="00657051"/>
    <w:rsid w:val="00662C23"/>
    <w:rsid w:val="0066491F"/>
    <w:rsid w:val="00666A91"/>
    <w:rsid w:val="006704EE"/>
    <w:rsid w:val="0068083D"/>
    <w:rsid w:val="006822FA"/>
    <w:rsid w:val="006854F3"/>
    <w:rsid w:val="00686D14"/>
    <w:rsid w:val="00687AB5"/>
    <w:rsid w:val="00687ED7"/>
    <w:rsid w:val="006918E4"/>
    <w:rsid w:val="00693B4C"/>
    <w:rsid w:val="0069453E"/>
    <w:rsid w:val="006A525F"/>
    <w:rsid w:val="006B3473"/>
    <w:rsid w:val="006B61C1"/>
    <w:rsid w:val="006C055A"/>
    <w:rsid w:val="006C144C"/>
    <w:rsid w:val="006C1669"/>
    <w:rsid w:val="006C1863"/>
    <w:rsid w:val="006D6C82"/>
    <w:rsid w:val="006E0F4E"/>
    <w:rsid w:val="006E354E"/>
    <w:rsid w:val="006E6B42"/>
    <w:rsid w:val="006E713C"/>
    <w:rsid w:val="006F0345"/>
    <w:rsid w:val="006F0469"/>
    <w:rsid w:val="006F60D1"/>
    <w:rsid w:val="006F7CED"/>
    <w:rsid w:val="0070207C"/>
    <w:rsid w:val="007023CA"/>
    <w:rsid w:val="00703409"/>
    <w:rsid w:val="007040B6"/>
    <w:rsid w:val="00705076"/>
    <w:rsid w:val="00706DD2"/>
    <w:rsid w:val="00711147"/>
    <w:rsid w:val="00711FB3"/>
    <w:rsid w:val="0071668C"/>
    <w:rsid w:val="0072377C"/>
    <w:rsid w:val="0072543E"/>
    <w:rsid w:val="007254A0"/>
    <w:rsid w:val="007277E3"/>
    <w:rsid w:val="0073126D"/>
    <w:rsid w:val="00731A17"/>
    <w:rsid w:val="00732D76"/>
    <w:rsid w:val="00734458"/>
    <w:rsid w:val="00735A38"/>
    <w:rsid w:val="007419CF"/>
    <w:rsid w:val="00742A7A"/>
    <w:rsid w:val="0074487E"/>
    <w:rsid w:val="00746273"/>
    <w:rsid w:val="00746CAE"/>
    <w:rsid w:val="00747EBD"/>
    <w:rsid w:val="0075029E"/>
    <w:rsid w:val="007511FB"/>
    <w:rsid w:val="0075237B"/>
    <w:rsid w:val="00754E65"/>
    <w:rsid w:val="00756062"/>
    <w:rsid w:val="00760BEF"/>
    <w:rsid w:val="0076326D"/>
    <w:rsid w:val="00763A45"/>
    <w:rsid w:val="007672D2"/>
    <w:rsid w:val="00771F4F"/>
    <w:rsid w:val="007721BF"/>
    <w:rsid w:val="00774E70"/>
    <w:rsid w:val="00776FFA"/>
    <w:rsid w:val="00780035"/>
    <w:rsid w:val="00784279"/>
    <w:rsid w:val="00786EF3"/>
    <w:rsid w:val="00787D98"/>
    <w:rsid w:val="00790ED9"/>
    <w:rsid w:val="00796CEE"/>
    <w:rsid w:val="00797FDE"/>
    <w:rsid w:val="007A0A5A"/>
    <w:rsid w:val="007A3524"/>
    <w:rsid w:val="007A6304"/>
    <w:rsid w:val="007B0A9B"/>
    <w:rsid w:val="007B0D94"/>
    <w:rsid w:val="007B2D50"/>
    <w:rsid w:val="007C0B2A"/>
    <w:rsid w:val="007D06C7"/>
    <w:rsid w:val="007D6F53"/>
    <w:rsid w:val="007E0460"/>
    <w:rsid w:val="007E3459"/>
    <w:rsid w:val="007F0876"/>
    <w:rsid w:val="007F34B1"/>
    <w:rsid w:val="007F6C97"/>
    <w:rsid w:val="00801778"/>
    <w:rsid w:val="00807940"/>
    <w:rsid w:val="00810972"/>
    <w:rsid w:val="00814BE6"/>
    <w:rsid w:val="00824CE1"/>
    <w:rsid w:val="00832D99"/>
    <w:rsid w:val="00833373"/>
    <w:rsid w:val="00834F3F"/>
    <w:rsid w:val="00835B0B"/>
    <w:rsid w:val="00840F59"/>
    <w:rsid w:val="00841B44"/>
    <w:rsid w:val="00843302"/>
    <w:rsid w:val="00843E1D"/>
    <w:rsid w:val="008441CC"/>
    <w:rsid w:val="00844DF7"/>
    <w:rsid w:val="008458C8"/>
    <w:rsid w:val="0084639C"/>
    <w:rsid w:val="00853B4E"/>
    <w:rsid w:val="008577F6"/>
    <w:rsid w:val="00857D8A"/>
    <w:rsid w:val="00863501"/>
    <w:rsid w:val="00865145"/>
    <w:rsid w:val="00865D15"/>
    <w:rsid w:val="00866448"/>
    <w:rsid w:val="00870017"/>
    <w:rsid w:val="008822E5"/>
    <w:rsid w:val="00882473"/>
    <w:rsid w:val="00883CC4"/>
    <w:rsid w:val="008849F4"/>
    <w:rsid w:val="00886881"/>
    <w:rsid w:val="00891EB9"/>
    <w:rsid w:val="0089690A"/>
    <w:rsid w:val="008A2609"/>
    <w:rsid w:val="008A3A66"/>
    <w:rsid w:val="008B6C1A"/>
    <w:rsid w:val="008B6E4E"/>
    <w:rsid w:val="008B7BDB"/>
    <w:rsid w:val="008C1FDF"/>
    <w:rsid w:val="008C2769"/>
    <w:rsid w:val="008D07FD"/>
    <w:rsid w:val="008D2891"/>
    <w:rsid w:val="008D331E"/>
    <w:rsid w:val="008D57E8"/>
    <w:rsid w:val="008D6E0C"/>
    <w:rsid w:val="008E3CDA"/>
    <w:rsid w:val="008E7456"/>
    <w:rsid w:val="008F1D13"/>
    <w:rsid w:val="008F23FC"/>
    <w:rsid w:val="008F5C88"/>
    <w:rsid w:val="0090347A"/>
    <w:rsid w:val="00904EB5"/>
    <w:rsid w:val="009052E4"/>
    <w:rsid w:val="009054F9"/>
    <w:rsid w:val="0090753C"/>
    <w:rsid w:val="00911410"/>
    <w:rsid w:val="00913373"/>
    <w:rsid w:val="00915303"/>
    <w:rsid w:val="0092680C"/>
    <w:rsid w:val="009344CF"/>
    <w:rsid w:val="00935A5B"/>
    <w:rsid w:val="0093619F"/>
    <w:rsid w:val="009427E5"/>
    <w:rsid w:val="009454B7"/>
    <w:rsid w:val="00952DC3"/>
    <w:rsid w:val="00955032"/>
    <w:rsid w:val="009568A7"/>
    <w:rsid w:val="00957A74"/>
    <w:rsid w:val="009613D8"/>
    <w:rsid w:val="00961618"/>
    <w:rsid w:val="00971F77"/>
    <w:rsid w:val="0097384E"/>
    <w:rsid w:val="00974275"/>
    <w:rsid w:val="009746FC"/>
    <w:rsid w:val="0098029F"/>
    <w:rsid w:val="009804FC"/>
    <w:rsid w:val="0098474B"/>
    <w:rsid w:val="00986522"/>
    <w:rsid w:val="009919D4"/>
    <w:rsid w:val="0099425F"/>
    <w:rsid w:val="00995CBA"/>
    <w:rsid w:val="0099678C"/>
    <w:rsid w:val="00997689"/>
    <w:rsid w:val="009A01B9"/>
    <w:rsid w:val="009A252B"/>
    <w:rsid w:val="009A6099"/>
    <w:rsid w:val="009A6FFD"/>
    <w:rsid w:val="009B0C96"/>
    <w:rsid w:val="009B272B"/>
    <w:rsid w:val="009C222B"/>
    <w:rsid w:val="009C60F7"/>
    <w:rsid w:val="009C67A8"/>
    <w:rsid w:val="009D0B5C"/>
    <w:rsid w:val="009D201B"/>
    <w:rsid w:val="009D5D9C"/>
    <w:rsid w:val="009D7905"/>
    <w:rsid w:val="009E2171"/>
    <w:rsid w:val="009E363A"/>
    <w:rsid w:val="009E537F"/>
    <w:rsid w:val="009E5BCA"/>
    <w:rsid w:val="009F1B31"/>
    <w:rsid w:val="009F6AD9"/>
    <w:rsid w:val="00A02DA9"/>
    <w:rsid w:val="00A037AB"/>
    <w:rsid w:val="00A04CC5"/>
    <w:rsid w:val="00A06F53"/>
    <w:rsid w:val="00A12B05"/>
    <w:rsid w:val="00A15841"/>
    <w:rsid w:val="00A26A74"/>
    <w:rsid w:val="00A35A36"/>
    <w:rsid w:val="00A36ED7"/>
    <w:rsid w:val="00A45E6C"/>
    <w:rsid w:val="00A52419"/>
    <w:rsid w:val="00A5451D"/>
    <w:rsid w:val="00A55C83"/>
    <w:rsid w:val="00A57815"/>
    <w:rsid w:val="00A6174D"/>
    <w:rsid w:val="00A62A5D"/>
    <w:rsid w:val="00A62F82"/>
    <w:rsid w:val="00A70CDC"/>
    <w:rsid w:val="00A7133D"/>
    <w:rsid w:val="00A76251"/>
    <w:rsid w:val="00A76D18"/>
    <w:rsid w:val="00A77B06"/>
    <w:rsid w:val="00A84960"/>
    <w:rsid w:val="00A84CE3"/>
    <w:rsid w:val="00A84DB7"/>
    <w:rsid w:val="00A84E81"/>
    <w:rsid w:val="00A87DBB"/>
    <w:rsid w:val="00AA0E6D"/>
    <w:rsid w:val="00AA43EF"/>
    <w:rsid w:val="00AA666C"/>
    <w:rsid w:val="00AB1032"/>
    <w:rsid w:val="00AB601A"/>
    <w:rsid w:val="00AC00C8"/>
    <w:rsid w:val="00AC2D5B"/>
    <w:rsid w:val="00AC321A"/>
    <w:rsid w:val="00AC4630"/>
    <w:rsid w:val="00AC6A31"/>
    <w:rsid w:val="00AD138A"/>
    <w:rsid w:val="00AD36B2"/>
    <w:rsid w:val="00AD7AE5"/>
    <w:rsid w:val="00AE2DE1"/>
    <w:rsid w:val="00AF3845"/>
    <w:rsid w:val="00AF47AE"/>
    <w:rsid w:val="00AF7575"/>
    <w:rsid w:val="00AF7BA9"/>
    <w:rsid w:val="00AF7CA8"/>
    <w:rsid w:val="00B0249E"/>
    <w:rsid w:val="00B043A7"/>
    <w:rsid w:val="00B11A9B"/>
    <w:rsid w:val="00B124A3"/>
    <w:rsid w:val="00B140B2"/>
    <w:rsid w:val="00B20BFC"/>
    <w:rsid w:val="00B225B2"/>
    <w:rsid w:val="00B253A2"/>
    <w:rsid w:val="00B327F1"/>
    <w:rsid w:val="00B32ABB"/>
    <w:rsid w:val="00B33759"/>
    <w:rsid w:val="00B41FD3"/>
    <w:rsid w:val="00B426D3"/>
    <w:rsid w:val="00B431DE"/>
    <w:rsid w:val="00B451BB"/>
    <w:rsid w:val="00B452C0"/>
    <w:rsid w:val="00B56332"/>
    <w:rsid w:val="00B70D03"/>
    <w:rsid w:val="00B71F06"/>
    <w:rsid w:val="00B803E7"/>
    <w:rsid w:val="00B80EE8"/>
    <w:rsid w:val="00B82098"/>
    <w:rsid w:val="00B82E14"/>
    <w:rsid w:val="00B97F73"/>
    <w:rsid w:val="00BA0356"/>
    <w:rsid w:val="00BA4DDE"/>
    <w:rsid w:val="00BA68A9"/>
    <w:rsid w:val="00BA741D"/>
    <w:rsid w:val="00BB49D5"/>
    <w:rsid w:val="00BB6C6A"/>
    <w:rsid w:val="00BC3E90"/>
    <w:rsid w:val="00BC655F"/>
    <w:rsid w:val="00BD3717"/>
    <w:rsid w:val="00BD4A9C"/>
    <w:rsid w:val="00BE1E62"/>
    <w:rsid w:val="00BF1BFF"/>
    <w:rsid w:val="00BF7052"/>
    <w:rsid w:val="00C02E53"/>
    <w:rsid w:val="00C034B4"/>
    <w:rsid w:val="00C05FAB"/>
    <w:rsid w:val="00C1704D"/>
    <w:rsid w:val="00C173F8"/>
    <w:rsid w:val="00C20E5C"/>
    <w:rsid w:val="00C219C1"/>
    <w:rsid w:val="00C21A7A"/>
    <w:rsid w:val="00C22430"/>
    <w:rsid w:val="00C25617"/>
    <w:rsid w:val="00C25D21"/>
    <w:rsid w:val="00C26499"/>
    <w:rsid w:val="00C26986"/>
    <w:rsid w:val="00C2702C"/>
    <w:rsid w:val="00C2765B"/>
    <w:rsid w:val="00C27D8C"/>
    <w:rsid w:val="00C3438E"/>
    <w:rsid w:val="00C3546C"/>
    <w:rsid w:val="00C3555B"/>
    <w:rsid w:val="00C3674D"/>
    <w:rsid w:val="00C372A8"/>
    <w:rsid w:val="00C378BE"/>
    <w:rsid w:val="00C4752E"/>
    <w:rsid w:val="00C51D2F"/>
    <w:rsid w:val="00C51DEB"/>
    <w:rsid w:val="00C529A0"/>
    <w:rsid w:val="00C540E0"/>
    <w:rsid w:val="00C55150"/>
    <w:rsid w:val="00C573A1"/>
    <w:rsid w:val="00C57571"/>
    <w:rsid w:val="00C613E9"/>
    <w:rsid w:val="00C72351"/>
    <w:rsid w:val="00C7482A"/>
    <w:rsid w:val="00C74920"/>
    <w:rsid w:val="00C822D2"/>
    <w:rsid w:val="00C83750"/>
    <w:rsid w:val="00C86E8E"/>
    <w:rsid w:val="00C8751F"/>
    <w:rsid w:val="00C90365"/>
    <w:rsid w:val="00C9495E"/>
    <w:rsid w:val="00CA0842"/>
    <w:rsid w:val="00CA2399"/>
    <w:rsid w:val="00CA348A"/>
    <w:rsid w:val="00CA352D"/>
    <w:rsid w:val="00CA366B"/>
    <w:rsid w:val="00CA6658"/>
    <w:rsid w:val="00CA6F26"/>
    <w:rsid w:val="00CB1131"/>
    <w:rsid w:val="00CB2CE6"/>
    <w:rsid w:val="00CB35D9"/>
    <w:rsid w:val="00CB399B"/>
    <w:rsid w:val="00CD159A"/>
    <w:rsid w:val="00CE0AE1"/>
    <w:rsid w:val="00CE0B88"/>
    <w:rsid w:val="00CF08BB"/>
    <w:rsid w:val="00CF4B38"/>
    <w:rsid w:val="00D030AD"/>
    <w:rsid w:val="00D07417"/>
    <w:rsid w:val="00D10386"/>
    <w:rsid w:val="00D15439"/>
    <w:rsid w:val="00D156FC"/>
    <w:rsid w:val="00D231DB"/>
    <w:rsid w:val="00D30E68"/>
    <w:rsid w:val="00D4115E"/>
    <w:rsid w:val="00D469D2"/>
    <w:rsid w:val="00D47223"/>
    <w:rsid w:val="00D47355"/>
    <w:rsid w:val="00D473FF"/>
    <w:rsid w:val="00D5069D"/>
    <w:rsid w:val="00D50C48"/>
    <w:rsid w:val="00D554AB"/>
    <w:rsid w:val="00D57397"/>
    <w:rsid w:val="00D57EAC"/>
    <w:rsid w:val="00D61996"/>
    <w:rsid w:val="00D61E23"/>
    <w:rsid w:val="00D76935"/>
    <w:rsid w:val="00D8674A"/>
    <w:rsid w:val="00D9415C"/>
    <w:rsid w:val="00D94590"/>
    <w:rsid w:val="00D97D62"/>
    <w:rsid w:val="00DA24D2"/>
    <w:rsid w:val="00DA469E"/>
    <w:rsid w:val="00DA5D0F"/>
    <w:rsid w:val="00DB03F7"/>
    <w:rsid w:val="00DB2D55"/>
    <w:rsid w:val="00DB4021"/>
    <w:rsid w:val="00DB7675"/>
    <w:rsid w:val="00DC36B9"/>
    <w:rsid w:val="00DC54BA"/>
    <w:rsid w:val="00DD1D5E"/>
    <w:rsid w:val="00DD1F80"/>
    <w:rsid w:val="00DD2BB2"/>
    <w:rsid w:val="00DD2E12"/>
    <w:rsid w:val="00DD5C42"/>
    <w:rsid w:val="00DE0955"/>
    <w:rsid w:val="00DE1D8D"/>
    <w:rsid w:val="00DE49FA"/>
    <w:rsid w:val="00DF4E3D"/>
    <w:rsid w:val="00DF62F4"/>
    <w:rsid w:val="00E0021E"/>
    <w:rsid w:val="00E0430F"/>
    <w:rsid w:val="00E04A81"/>
    <w:rsid w:val="00E05E7B"/>
    <w:rsid w:val="00E136E5"/>
    <w:rsid w:val="00E1409F"/>
    <w:rsid w:val="00E22965"/>
    <w:rsid w:val="00E2351D"/>
    <w:rsid w:val="00E25DCD"/>
    <w:rsid w:val="00E269E1"/>
    <w:rsid w:val="00E31EED"/>
    <w:rsid w:val="00E337D0"/>
    <w:rsid w:val="00E42F90"/>
    <w:rsid w:val="00E443A2"/>
    <w:rsid w:val="00E45F13"/>
    <w:rsid w:val="00E479C7"/>
    <w:rsid w:val="00E510BC"/>
    <w:rsid w:val="00E52BA4"/>
    <w:rsid w:val="00E530CC"/>
    <w:rsid w:val="00E61256"/>
    <w:rsid w:val="00E62D12"/>
    <w:rsid w:val="00E65BF8"/>
    <w:rsid w:val="00E66B3B"/>
    <w:rsid w:val="00E73CB2"/>
    <w:rsid w:val="00E746D7"/>
    <w:rsid w:val="00E75E18"/>
    <w:rsid w:val="00E839BA"/>
    <w:rsid w:val="00E8428A"/>
    <w:rsid w:val="00E90D03"/>
    <w:rsid w:val="00E949A8"/>
    <w:rsid w:val="00E96364"/>
    <w:rsid w:val="00EA0F01"/>
    <w:rsid w:val="00EA5080"/>
    <w:rsid w:val="00EA59B8"/>
    <w:rsid w:val="00EA5A01"/>
    <w:rsid w:val="00EC1D69"/>
    <w:rsid w:val="00EC2DF9"/>
    <w:rsid w:val="00EC6A5B"/>
    <w:rsid w:val="00EC6EC9"/>
    <w:rsid w:val="00ED240B"/>
    <w:rsid w:val="00ED423C"/>
    <w:rsid w:val="00ED60E9"/>
    <w:rsid w:val="00EE0BC4"/>
    <w:rsid w:val="00EE6E36"/>
    <w:rsid w:val="00EF1AEA"/>
    <w:rsid w:val="00EF5E4D"/>
    <w:rsid w:val="00F016BC"/>
    <w:rsid w:val="00F01EA9"/>
    <w:rsid w:val="00F03F53"/>
    <w:rsid w:val="00F052A0"/>
    <w:rsid w:val="00F0660B"/>
    <w:rsid w:val="00F07D9D"/>
    <w:rsid w:val="00F11F49"/>
    <w:rsid w:val="00F123AE"/>
    <w:rsid w:val="00F13F0C"/>
    <w:rsid w:val="00F1552A"/>
    <w:rsid w:val="00F16C91"/>
    <w:rsid w:val="00F25768"/>
    <w:rsid w:val="00F32B93"/>
    <w:rsid w:val="00F37F4F"/>
    <w:rsid w:val="00F417C0"/>
    <w:rsid w:val="00F51185"/>
    <w:rsid w:val="00F52CAB"/>
    <w:rsid w:val="00F54596"/>
    <w:rsid w:val="00F5551A"/>
    <w:rsid w:val="00F60160"/>
    <w:rsid w:val="00F626F3"/>
    <w:rsid w:val="00F644F2"/>
    <w:rsid w:val="00F6698B"/>
    <w:rsid w:val="00F70129"/>
    <w:rsid w:val="00F7054A"/>
    <w:rsid w:val="00F70900"/>
    <w:rsid w:val="00F7174D"/>
    <w:rsid w:val="00F72593"/>
    <w:rsid w:val="00F72EF4"/>
    <w:rsid w:val="00F73331"/>
    <w:rsid w:val="00F800D9"/>
    <w:rsid w:val="00F87174"/>
    <w:rsid w:val="00F91D37"/>
    <w:rsid w:val="00F921E8"/>
    <w:rsid w:val="00F92E65"/>
    <w:rsid w:val="00F9610D"/>
    <w:rsid w:val="00FA4A45"/>
    <w:rsid w:val="00FB0CB1"/>
    <w:rsid w:val="00FB239D"/>
    <w:rsid w:val="00FB5828"/>
    <w:rsid w:val="00FB657F"/>
    <w:rsid w:val="00FB7DDF"/>
    <w:rsid w:val="00FC5023"/>
    <w:rsid w:val="00FD2271"/>
    <w:rsid w:val="00FE70E5"/>
    <w:rsid w:val="00FE7D09"/>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FCB4C6"/>
  <w15:docId w15:val="{B5D9E24A-F948-4E55-80F3-3A2C046A1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6B83"/>
    <w:pPr>
      <w:spacing w:after="0" w:line="270" w:lineRule="atLeast"/>
    </w:pPr>
    <w:rPr>
      <w:rFonts w:cs="System"/>
      <w:bCs/>
      <w:spacing w:val="2"/>
      <w:sz w:val="21"/>
    </w:rPr>
  </w:style>
  <w:style w:type="paragraph" w:styleId="berschrift1">
    <w:name w:val="heading 1"/>
    <w:basedOn w:val="Standard"/>
    <w:next w:val="Standard"/>
    <w:link w:val="berschrift1Zchn"/>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qFormat/>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qFormat/>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rPr>
  </w:style>
  <w:style w:type="paragraph" w:styleId="Kopfzeile">
    <w:name w:val="header"/>
    <w:basedOn w:val="Standard"/>
    <w:link w:val="KopfzeileZchn"/>
    <w:uiPriority w:val="79"/>
    <w:semiHidden/>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semiHidden/>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link w:val="ListenabsatzZchn"/>
    <w:uiPriority w:val="34"/>
    <w:qFormat/>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2141FD"/>
    <w:pPr>
      <w:spacing w:before="620" w:after="16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2141FD"/>
    <w:rPr>
      <w:rFonts w:asciiTheme="majorHAnsi" w:eastAsiaTheme="majorEastAsia" w:hAnsiTheme="majorHAnsi" w:cstheme="majorBidi"/>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link w:val="Aufzhlung1Zchn"/>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after="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F32B93"/>
    <w:pPr>
      <w:numPr>
        <w:numId w:val="24"/>
      </w:numPr>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24"/>
      </w:numPr>
      <w:tabs>
        <w:tab w:val="left" w:pos="1134"/>
      </w:tabs>
    </w:pPr>
  </w:style>
  <w:style w:type="paragraph" w:styleId="Verzeichnis1">
    <w:name w:val="toc 1"/>
    <w:basedOn w:val="Standard"/>
    <w:next w:val="Standard"/>
    <w:autoRedefine/>
    <w:uiPriority w:val="39"/>
    <w:semiHidden/>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semiHidden/>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24"/>
      </w:numPr>
      <w:ind w:left="284" w:hanging="284"/>
    </w:pPr>
  </w:style>
  <w:style w:type="paragraph" w:customStyle="1" w:styleId="Nummerierung2">
    <w:name w:val="Nummerierung 2"/>
    <w:basedOn w:val="Nummerierung1"/>
    <w:uiPriority w:val="3"/>
    <w:qFormat/>
    <w:rsid w:val="00B56332"/>
    <w:pPr>
      <w:numPr>
        <w:ilvl w:val="8"/>
      </w:numPr>
      <w:ind w:left="709" w:hanging="425"/>
    </w:pPr>
  </w:style>
  <w:style w:type="character" w:styleId="Seitenzahl">
    <w:name w:val="page number"/>
    <w:basedOn w:val="Absatz-Standardschriftart"/>
    <w:uiPriority w:val="99"/>
    <w:semiHidden/>
    <w:rsid w:val="00E8428A"/>
  </w:style>
  <w:style w:type="paragraph" w:customStyle="1" w:styleId="Text85pt">
    <w:name w:val="Text 8.5 pt"/>
    <w:basedOn w:val="Standard"/>
    <w:link w:val="Text85ptZchn"/>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semiHidden/>
    <w:rsid w:val="00A12B05"/>
    <w:rPr>
      <w:vanish/>
      <w:color w:val="7D9AA8" w:themeColor="accent1" w:themeTint="99"/>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character" w:customStyle="1" w:styleId="StyleP1">
    <w:name w:val="Style P1"/>
    <w:rsid w:val="00C02E53"/>
    <w:rPr>
      <w:rFonts w:ascii="Arial" w:hAnsi="Arial" w:cs="Arial" w:hint="default"/>
      <w:sz w:val="20"/>
    </w:rPr>
  </w:style>
  <w:style w:type="paragraph" w:customStyle="1" w:styleId="Standard1">
    <w:name w:val="Standard1"/>
    <w:rsid w:val="00957A74"/>
    <w:pPr>
      <w:suppressAutoHyphens/>
      <w:autoSpaceDN w:val="0"/>
      <w:spacing w:after="0" w:line="240" w:lineRule="auto"/>
      <w:jc w:val="both"/>
    </w:pPr>
    <w:rPr>
      <w:rFonts w:ascii="Arial" w:eastAsia="Times New Roman" w:hAnsi="Arial" w:cs="Times New Roman"/>
      <w:kern w:val="3"/>
      <w:sz w:val="16"/>
      <w:szCs w:val="20"/>
      <w:lang w:eastAsia="fr-FR"/>
    </w:rPr>
  </w:style>
  <w:style w:type="character" w:styleId="NichtaufgelsteErwhnung">
    <w:name w:val="Unresolved Mention"/>
    <w:basedOn w:val="Absatz-Standardschriftart"/>
    <w:uiPriority w:val="99"/>
    <w:semiHidden/>
    <w:unhideWhenUsed/>
    <w:rsid w:val="00957A74"/>
    <w:rPr>
      <w:color w:val="605E5C"/>
      <w:shd w:val="clear" w:color="auto" w:fill="E1DFDD"/>
    </w:rPr>
  </w:style>
  <w:style w:type="character" w:customStyle="1" w:styleId="Text85ptZchn">
    <w:name w:val="Text 8.5 pt Zchn"/>
    <w:basedOn w:val="Absatz-Standardschriftart"/>
    <w:link w:val="Text85pt"/>
    <w:rsid w:val="00957A74"/>
    <w:rPr>
      <w:rFonts w:cs="System"/>
      <w:bCs/>
      <w:spacing w:val="2"/>
      <w:sz w:val="17"/>
    </w:rPr>
  </w:style>
  <w:style w:type="character" w:customStyle="1" w:styleId="ListenabsatzZchn">
    <w:name w:val="Listenabsatz Zchn"/>
    <w:basedOn w:val="Absatz-Standardschriftart"/>
    <w:link w:val="Listenabsatz"/>
    <w:uiPriority w:val="34"/>
    <w:rsid w:val="00957A74"/>
    <w:rPr>
      <w:rFonts w:cs="System"/>
      <w:bCs/>
      <w:spacing w:val="2"/>
      <w:sz w:val="21"/>
    </w:rPr>
  </w:style>
  <w:style w:type="character" w:customStyle="1" w:styleId="Aufzhlung1Zchn">
    <w:name w:val="Aufzählung 1 Zchn"/>
    <w:basedOn w:val="Absatz-Standardschriftart"/>
    <w:link w:val="Aufzhlung1"/>
    <w:uiPriority w:val="5"/>
    <w:rsid w:val="004327E1"/>
    <w:rPr>
      <w:rFonts w:cs="System"/>
      <w:bCs/>
      <w:spacing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8864">
      <w:bodyDiv w:val="1"/>
      <w:marLeft w:val="0"/>
      <w:marRight w:val="0"/>
      <w:marTop w:val="0"/>
      <w:marBottom w:val="0"/>
      <w:divBdr>
        <w:top w:val="none" w:sz="0" w:space="0" w:color="auto"/>
        <w:left w:val="none" w:sz="0" w:space="0" w:color="auto"/>
        <w:bottom w:val="none" w:sz="0" w:space="0" w:color="auto"/>
        <w:right w:val="none" w:sz="0" w:space="0" w:color="auto"/>
      </w:divBdr>
    </w:div>
    <w:div w:id="518393053">
      <w:bodyDiv w:val="1"/>
      <w:marLeft w:val="0"/>
      <w:marRight w:val="0"/>
      <w:marTop w:val="0"/>
      <w:marBottom w:val="0"/>
      <w:divBdr>
        <w:top w:val="none" w:sz="0" w:space="0" w:color="auto"/>
        <w:left w:val="none" w:sz="0" w:space="0" w:color="auto"/>
        <w:bottom w:val="none" w:sz="0" w:space="0" w:color="auto"/>
        <w:right w:val="none" w:sz="0" w:space="0" w:color="auto"/>
      </w:divBdr>
    </w:div>
    <w:div w:id="794567773">
      <w:bodyDiv w:val="1"/>
      <w:marLeft w:val="0"/>
      <w:marRight w:val="0"/>
      <w:marTop w:val="0"/>
      <w:marBottom w:val="0"/>
      <w:divBdr>
        <w:top w:val="none" w:sz="0" w:space="0" w:color="auto"/>
        <w:left w:val="none" w:sz="0" w:space="0" w:color="auto"/>
        <w:bottom w:val="none" w:sz="0" w:space="0" w:color="auto"/>
        <w:right w:val="none" w:sz="0" w:space="0" w:color="auto"/>
      </w:divBdr>
    </w:div>
    <w:div w:id="1200585436">
      <w:bodyDiv w:val="1"/>
      <w:marLeft w:val="0"/>
      <w:marRight w:val="0"/>
      <w:marTop w:val="0"/>
      <w:marBottom w:val="0"/>
      <w:divBdr>
        <w:top w:val="none" w:sz="0" w:space="0" w:color="auto"/>
        <w:left w:val="none" w:sz="0" w:space="0" w:color="auto"/>
        <w:bottom w:val="none" w:sz="0" w:space="0" w:color="auto"/>
        <w:right w:val="none" w:sz="0" w:space="0" w:color="auto"/>
      </w:divBdr>
    </w:div>
    <w:div w:id="2070617577">
      <w:bodyDiv w:val="1"/>
      <w:marLeft w:val="0"/>
      <w:marRight w:val="0"/>
      <w:marTop w:val="0"/>
      <w:marBottom w:val="0"/>
      <w:divBdr>
        <w:top w:val="none" w:sz="0" w:space="0" w:color="auto"/>
        <w:left w:val="none" w:sz="0" w:space="0" w:color="auto"/>
        <w:bottom w:val="none" w:sz="0" w:space="0" w:color="auto"/>
        <w:right w:val="none" w:sz="0" w:space="0" w:color="auto"/>
      </w:divBdr>
    </w:div>
    <w:div w:id="207651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google.ch/url?sa=i&amp;rct=j&amp;q=&amp;esrc=s&amp;source=images&amp;cd=&amp;cad=rja&amp;uact=8&amp;ved=0ahUKEwjNtZqx1MXPAhXLthQKHT0hDIEQjRwIBw&amp;url=http://www.trendcomputing.de/category/apps/&amp;psig=AFQjCNFmWMo1N_z4b7tpsoK4FCimuVn2qA&amp;ust=1475824153390331"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gif"/><Relationship Id="rId25" Type="http://schemas.openxmlformats.org/officeDocument/2006/relationships/image" Target="media/image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google.ch/url?sa=i&amp;rct=j&amp;q=&amp;esrc=s&amp;source=images&amp;cd=&amp;cad=rja&amp;uact=8&amp;ved=0ahUKEwiXtPic4MPPAhVCsBQKHWpnDvgQjRwIBw&amp;url=http://aufkleberland.info/shop/04_04_Notfall.php?korb=&amp;psig=AFQjCNHORbpjg2ZaA3_YJJ49RH2lI8s_Nw&amp;ust=1475759900832507" TargetMode="External"/><Relationship Id="rId20" Type="http://schemas.openxmlformats.org/officeDocument/2006/relationships/hyperlink" Target="http://www.google.ch/url?sa=i&amp;rct=j&amp;q=&amp;esrc=s&amp;source=images&amp;cd=&amp;cad=rja&amp;uact=8&amp;ved=0ahUKEwjJw-j928XPAhWGXBoKHd2mADsQjRwIBw&amp;url=http://www.feuerloescher24.ch/blog/notfall-abc/&amp;bvm=bv.134495766,d.d24&amp;psig=AFQjCNFxBrBdCn0D6JCuRhp9WWs-irJa_Q&amp;ust=1475827451964549"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kas.ch/download.php?id=3926" TargetMode="External"/><Relationship Id="rId24" Type="http://schemas.openxmlformats.org/officeDocument/2006/relationships/hyperlink" Target="http://www.google.ch/url?sa=i&amp;rct=j&amp;q=&amp;esrc=s&amp;source=images&amp;cd=&amp;cad=rja&amp;uact=8&amp;ved=0ahUKEwjIr-rF3sXPAhVELhoKHcKSCMYQjRwIBw&amp;url=http://deutschlandverkehrszeichen.blogspot.com/2015/07/beschilderung-asr-13.html&amp;bvm=bv.134495766,d.d24&amp;psig=AFQjCNFC4bChorcktmiKYjuJYuUmTRXsGA&amp;ust=147582816900998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0.png"/><Relationship Id="rId10" Type="http://schemas.openxmlformats.org/officeDocument/2006/relationships/hyperlink" Target="https://www.suva.ch/download/document/securite-au-travail-et-protection-de-la-sante-dans-les-pme-du-secteur-des-services--bureaux--cfst--6233.F?lang=fr-CH" TargetMode="External"/><Relationship Id="rId19" Type="http://schemas.openxmlformats.org/officeDocument/2006/relationships/image" Target="media/image4.gi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suva.ch/download/document/determination-des-dangers-et-planification-des-mesures-au-moyen-de-listes-de-controle--67000.F?lang=fr-CH" TargetMode="External"/><Relationship Id="rId14" Type="http://schemas.openxmlformats.org/officeDocument/2006/relationships/header" Target="header2.xml"/><Relationship Id="rId22" Type="http://schemas.openxmlformats.org/officeDocument/2006/relationships/hyperlink" Target="http://www.google.ch/url?sa=i&amp;rct=j&amp;q=&amp;esrc=s&amp;source=images&amp;cd=&amp;cad=rja&amp;uact=8&amp;ved=0ahUKEwjb4c2G3cXPAhWCChoKHansDPAQjRwIBw&amp;url=http://www.syssa.com/catalogo/senalizacion-emergencia-salvamento-_14&amp;bvm=bv.134495766,d.d24&amp;psig=AFQjCNEnzeDc13mGkYngDPtwfjB6CEyUug&amp;ust=1475827734966252" TargetMode="External"/><Relationship Id="rId27" Type="http://schemas.openxmlformats.org/officeDocument/2006/relationships/image" Target="media/image9.png"/><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042E5A125449C6916F9D0807AF72E6"/>
        <w:category>
          <w:name w:val="Allgemein"/>
          <w:gallery w:val="placeholder"/>
        </w:category>
        <w:types>
          <w:type w:val="bbPlcHdr"/>
        </w:types>
        <w:behaviors>
          <w:behavior w:val="content"/>
        </w:behaviors>
        <w:guid w:val="{EA532195-02A6-441F-8AD8-275B19C7F1D3}"/>
      </w:docPartPr>
      <w:docPartBody>
        <w:p w:rsidR="001D35D2" w:rsidRDefault="001D35D2" w:rsidP="001D35D2">
          <w:pPr>
            <w:pStyle w:val="46042E5A125449C6916F9D0807AF72E6"/>
          </w:pPr>
          <w:r w:rsidRPr="00E372E5">
            <w:rPr>
              <w:rStyle w:val="Platzhaltertext"/>
            </w:rPr>
            <w:t xml:space="preserve">Datum </w:t>
          </w:r>
          <w:r>
            <w:rPr>
              <w:rStyle w:val="Platzhaltertext"/>
            </w:rPr>
            <w:t>auswählen</w:t>
          </w:r>
          <w:r w:rsidRPr="00E372E5">
            <w:rPr>
              <w:rStyle w:val="Platzhaltertext"/>
            </w:rPr>
            <w:t>.</w:t>
          </w:r>
        </w:p>
      </w:docPartBody>
    </w:docPart>
    <w:docPart>
      <w:docPartPr>
        <w:name w:val="26BE5766EAB14B44AD581F08A0A58C09"/>
        <w:category>
          <w:name w:val="Allgemein"/>
          <w:gallery w:val="placeholder"/>
        </w:category>
        <w:types>
          <w:type w:val="bbPlcHdr"/>
        </w:types>
        <w:behaviors>
          <w:behavior w:val="content"/>
        </w:behaviors>
        <w:guid w:val="{27AAE598-F9F2-47E2-B50E-3A910EE2B8FB}"/>
      </w:docPartPr>
      <w:docPartBody>
        <w:p w:rsidR="006E7750" w:rsidRDefault="006E7750" w:rsidP="006E7750">
          <w:pPr>
            <w:pStyle w:val="26BE5766EAB14B44AD581F08A0A58C09"/>
          </w:pPr>
          <w:r w:rsidRPr="00336989">
            <w:rPr>
              <w:rStyle w:val="Platzhaltertext"/>
            </w:rPr>
            <w:t xml:space="preserve">Titel </w:t>
          </w:r>
          <w:r>
            <w:rPr>
              <w:rStyle w:val="Platzhaltertext"/>
            </w:rPr>
            <w:t>Merkblatt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131"/>
    <w:rsid w:val="00024EFE"/>
    <w:rsid w:val="001D35D2"/>
    <w:rsid w:val="004F3855"/>
    <w:rsid w:val="00687AB5"/>
    <w:rsid w:val="006918E4"/>
    <w:rsid w:val="006E7750"/>
    <w:rsid w:val="007A0A5A"/>
    <w:rsid w:val="00A52419"/>
    <w:rsid w:val="00CB1131"/>
    <w:rsid w:val="00D57EAC"/>
    <w:rsid w:val="00E85FEF"/>
    <w:rsid w:val="00F8394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E7750"/>
    <w:rPr>
      <w:vanish/>
      <w:color w:val="45B0E1" w:themeColor="accent1" w:themeTint="99"/>
    </w:rPr>
  </w:style>
  <w:style w:type="paragraph" w:customStyle="1" w:styleId="46042E5A125449C6916F9D0807AF72E6">
    <w:name w:val="46042E5A125449C6916F9D0807AF72E6"/>
    <w:rsid w:val="001D35D2"/>
    <w:pPr>
      <w:spacing w:line="278" w:lineRule="auto"/>
    </w:pPr>
    <w:rPr>
      <w:kern w:val="2"/>
      <w:sz w:val="24"/>
      <w:szCs w:val="24"/>
      <w14:ligatures w14:val="standardContextual"/>
    </w:rPr>
  </w:style>
  <w:style w:type="paragraph" w:customStyle="1" w:styleId="26BE5766EAB14B44AD581F08A0A58C09">
    <w:name w:val="26BE5766EAB14B44AD581F08A0A58C09"/>
    <w:rsid w:val="006E775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04CFA0CE-C5C6-482F-BC5A-B5074336A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3228</Words>
  <Characters>20341</Characters>
  <Application>Microsoft Office Word</Application>
  <DocSecurity>4</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Personalamt des Kantons Bern</dc:creator>
  <cp:lastModifiedBy>Schmidhalter Christine, FIN-PA-PGS</cp:lastModifiedBy>
  <cp:revision>2</cp:revision>
  <cp:lastPrinted>2019-09-11T20:00:00Z</cp:lastPrinted>
  <dcterms:created xsi:type="dcterms:W3CDTF">2026-01-14T08:23:00Z</dcterms:created>
  <dcterms:modified xsi:type="dcterms:W3CDTF">2026-01-14T08:23:00Z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fdd986-87d9-48c6-acda-407b1ab5fef0_Enabled">
    <vt:lpwstr>true</vt:lpwstr>
  </property>
  <property fmtid="{D5CDD505-2E9C-101B-9397-08002B2CF9AE}" pid="3" name="MSIP_Label_74fdd986-87d9-48c6-acda-407b1ab5fef0_SetDate">
    <vt:lpwstr>2025-10-15T12:08:32Z</vt:lpwstr>
  </property>
  <property fmtid="{D5CDD505-2E9C-101B-9397-08002B2CF9AE}" pid="4" name="MSIP_Label_74fdd986-87d9-48c6-acda-407b1ab5fef0_Method">
    <vt:lpwstr>Standard</vt:lpwstr>
  </property>
  <property fmtid="{D5CDD505-2E9C-101B-9397-08002B2CF9AE}" pid="5" name="MSIP_Label_74fdd986-87d9-48c6-acda-407b1ab5fef0_Name">
    <vt:lpwstr>NICHT KLASSIFIZIERT</vt:lpwstr>
  </property>
  <property fmtid="{D5CDD505-2E9C-101B-9397-08002B2CF9AE}" pid="6" name="MSIP_Label_74fdd986-87d9-48c6-acda-407b1ab5fef0_SiteId">
    <vt:lpwstr>cb96f99a-a111-42d7-9f65-e111197ba4bb</vt:lpwstr>
  </property>
  <property fmtid="{D5CDD505-2E9C-101B-9397-08002B2CF9AE}" pid="7" name="MSIP_Label_74fdd986-87d9-48c6-acda-407b1ab5fef0_ActionId">
    <vt:lpwstr>48a63ff8-120c-42ce-ad55-d60980126f92</vt:lpwstr>
  </property>
  <property fmtid="{D5CDD505-2E9C-101B-9397-08002B2CF9AE}" pid="8" name="MSIP_Label_74fdd986-87d9-48c6-acda-407b1ab5fef0_ContentBits">
    <vt:lpwstr>0</vt:lpwstr>
  </property>
  <property fmtid="{D5CDD505-2E9C-101B-9397-08002B2CF9AE}" pid="9" name="MSIP_Label_74fdd986-87d9-48c6-acda-407b1ab5fef0_Tag">
    <vt:lpwstr>10, 3, 0, 1</vt:lpwstr>
  </property>
</Properties>
</file>