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D35FB" w14:textId="77777777" w:rsidR="000C280B" w:rsidRPr="00336989" w:rsidRDefault="000C280B" w:rsidP="000C280B">
      <w:pPr>
        <w:spacing w:after="1700" w:line="276" w:lineRule="auto"/>
      </w:pPr>
      <w:bookmarkStart w:id="0" w:name="_GoBack"/>
      <w:bookmarkEnd w:id="0"/>
    </w:p>
    <w:p w14:paraId="78746E45" w14:textId="0EE87A2F" w:rsidR="000C280B" w:rsidRPr="002E77E7" w:rsidRDefault="002E77E7" w:rsidP="002E77E7">
      <w:pPr>
        <w:pStyle w:val="Text85pt"/>
        <w:rPr>
          <w:lang w:val="fr-CH"/>
        </w:rPr>
      </w:pPr>
      <w:r w:rsidRPr="002E77E7">
        <w:rPr>
          <w:rFonts w:asciiTheme="majorHAnsi" w:eastAsiaTheme="majorEastAsia" w:hAnsiTheme="majorHAnsi" w:cstheme="majorBidi"/>
          <w:spacing w:val="0"/>
          <w:kern w:val="28"/>
          <w:sz w:val="44"/>
          <w:szCs w:val="44"/>
          <w:lang w:val="fr-CH"/>
        </w:rPr>
        <w:t>Formulaire pour l’entretien de détection de potentiel</w:t>
      </w:r>
    </w:p>
    <w:p w14:paraId="25B74627" w14:textId="77777777" w:rsidR="000C280B" w:rsidRPr="002E77E7" w:rsidRDefault="000C280B" w:rsidP="000C280B">
      <w:pPr>
        <w:pStyle w:val="Text85pt"/>
        <w:rPr>
          <w:lang w:val="fr-CH"/>
        </w:rPr>
      </w:pPr>
    </w:p>
    <w:p w14:paraId="030B0E07" w14:textId="77777777" w:rsidR="000C280B" w:rsidRPr="002E77E7" w:rsidRDefault="000C280B" w:rsidP="000C280B">
      <w:pPr>
        <w:pStyle w:val="Text85pt"/>
        <w:rPr>
          <w:lang w:val="fr-CH"/>
        </w:rPr>
      </w:pPr>
    </w:p>
    <w:p w14:paraId="5A25DD6F" w14:textId="77777777" w:rsidR="000C280B" w:rsidRPr="002E77E7" w:rsidRDefault="000C280B" w:rsidP="000C280B">
      <w:pPr>
        <w:pStyle w:val="Text85pt"/>
        <w:rPr>
          <w:lang w:val="fr-CH"/>
        </w:rPr>
      </w:pPr>
    </w:p>
    <w:p w14:paraId="1F3B49CC" w14:textId="5B0B32A7" w:rsidR="000C280B" w:rsidRPr="00200A5D" w:rsidRDefault="004563C1" w:rsidP="000C280B">
      <w:pPr>
        <w:pStyle w:val="Text85pt"/>
        <w:ind w:left="1708" w:hanging="1708"/>
        <w:rPr>
          <w:lang w:val="fr-CH"/>
        </w:rPr>
      </w:pPr>
      <w:r w:rsidRPr="00336989">
        <w:rPr>
          <w:noProof/>
          <w:lang w:eastAsia="de-CH"/>
        </w:rPr>
        <mc:AlternateContent>
          <mc:Choice Requires="wps">
            <w:drawing>
              <wp:anchor distT="0" distB="0" distL="114300" distR="114300" simplePos="0" relativeHeight="251659264" behindDoc="0" locked="1" layoutInCell="1" allowOverlap="1" wp14:anchorId="661B39B7" wp14:editId="6AF3299F">
                <wp:simplePos x="0" y="0"/>
                <wp:positionH relativeFrom="column">
                  <wp:posOffset>0</wp:posOffset>
                </wp:positionH>
                <wp:positionV relativeFrom="page">
                  <wp:posOffset>5073015</wp:posOffset>
                </wp:positionV>
                <wp:extent cx="6152400" cy="252000"/>
                <wp:effectExtent l="0" t="0" r="1270" b="15240"/>
                <wp:wrapNone/>
                <wp:docPr id="16" name="Textfeld 16"/>
                <wp:cNvGraphicFramePr/>
                <a:graphic xmlns:a="http://schemas.openxmlformats.org/drawingml/2006/main">
                  <a:graphicData uri="http://schemas.microsoft.com/office/word/2010/wordprocessingShape">
                    <wps:wsp>
                      <wps:cNvSpPr txBox="1"/>
                      <wps:spPr>
                        <a:xfrm>
                          <a:off x="0" y="0"/>
                          <a:ext cx="6152400" cy="2520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421D03" w14:textId="56DFC130" w:rsidR="000C280B" w:rsidRDefault="00085366" w:rsidP="000C280B">
                            <w:pPr>
                              <w:pStyle w:val="Text85pt"/>
                              <w:tabs>
                                <w:tab w:val="left" w:pos="5100"/>
                              </w:tabs>
                            </w:pPr>
                            <w:r w:rsidRPr="003665A7">
                              <w:t>Office du personnel</w:t>
                            </w:r>
                            <w:r>
                              <w:tab/>
                              <w:t>Octobre 2021</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anchor>
            </w:drawing>
          </mc:Choice>
          <mc:Fallback>
            <w:pict>
              <v:shapetype w14:anchorId="661B39B7" id="_x0000_t202" coordsize="21600,21600" o:spt="202" path="m,l,21600r21600,l21600,xe">
                <v:stroke joinstyle="miter"/>
                <v:path gradientshapeok="t" o:connecttype="rect"/>
              </v:shapetype>
              <v:shape id="Textfeld 16" o:spid="_x0000_s1026" type="#_x0000_t202" style="position:absolute;left:0;text-align:left;margin-left:0;margin-top:399.45pt;width:484.45pt;height:19.85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" filled="f" stroked="f" strokeweight=".5pt">
                <v:textbox inset="0,0,0,0">
                  <w:txbxContent>
                    <w:p w14:paraId="0B421D03" w14:textId="56DFC130" w:rsidR="000C280B" w:rsidRDefault="00085366" w:rsidP="000C280B">
                      <w:pPr>
                        <w:pStyle w:val="Text85pt"/>
                        <w:tabs>
                          <w:tab w:val="left" w:pos="5100"/>
                        </w:tabs>
                      </w:pPr>
                      <w:r w:rsidRPr="003665A7">
                        <w:t>Office du personnel</w:t>
                      </w:r>
                      <w:r>
                        <w:tab/>
                        <w:t>Octobre 2021</w:t>
                      </w:r>
                    </w:p>
                  </w:txbxContent>
                </v:textbox>
                <w10:wrap anchory="page"/>
                <w10:anchorlock/>
              </v:shape>
            </w:pict>
          </mc:Fallback>
        </mc:AlternateContent>
      </w:r>
      <w:r w:rsidR="00085366">
        <w:rPr>
          <w:noProof/>
          <w:lang w:eastAsia="de-CH"/>
        </w:rPr>
        <w:drawing>
          <wp:anchor distT="0" distB="0" distL="114300" distR="114300" simplePos="0" relativeHeight="251661312" behindDoc="1" locked="1" layoutInCell="1" allowOverlap="1" wp14:anchorId="57A325DB" wp14:editId="175C291F">
            <wp:simplePos x="0" y="0"/>
            <wp:positionH relativeFrom="page">
              <wp:posOffset>864235</wp:posOffset>
            </wp:positionH>
            <wp:positionV relativeFrom="page">
              <wp:posOffset>5307330</wp:posOffset>
            </wp:positionV>
            <wp:extent cx="6695440" cy="5385435"/>
            <wp:effectExtent l="0" t="0" r="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rsonalamt_Anstellungsbedingungen_Titelbild_pri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95440" cy="5385435"/>
                    </a:xfrm>
                    <a:prstGeom prst="rect">
                      <a:avLst/>
                    </a:prstGeom>
                  </pic:spPr>
                </pic:pic>
              </a:graphicData>
            </a:graphic>
            <wp14:sizeRelH relativeFrom="page">
              <wp14:pctWidth>0</wp14:pctWidth>
            </wp14:sizeRelH>
            <wp14:sizeRelV relativeFrom="page">
              <wp14:pctHeight>0</wp14:pctHeight>
            </wp14:sizeRelV>
          </wp:anchor>
        </w:drawing>
      </w:r>
      <w:r w:rsidRPr="00200A5D">
        <w:rPr>
          <w:lang w:val="fr-CH"/>
        </w:rPr>
        <w:br w:type="page"/>
      </w:r>
    </w:p>
    <w:p w14:paraId="2AA35170" w14:textId="519A717F" w:rsidR="000939FF" w:rsidRPr="00200A5D" w:rsidRDefault="004B6A99" w:rsidP="00B04545">
      <w:pPr>
        <w:pStyle w:val="berschrift1"/>
        <w:rPr>
          <w:sz w:val="26"/>
          <w:szCs w:val="26"/>
          <w:lang w:val="fr-CH"/>
        </w:rPr>
      </w:pPr>
      <w:r w:rsidRPr="00200A5D">
        <w:rPr>
          <w:sz w:val="26"/>
          <w:szCs w:val="26"/>
          <w:lang w:val="fr-CH"/>
        </w:rPr>
        <w:lastRenderedPageBreak/>
        <w:t>Déroulement et organisation</w:t>
      </w:r>
    </w:p>
    <w:p w14:paraId="73A27025" w14:textId="156A8615" w:rsidR="009E13D4" w:rsidRPr="00A86BD2" w:rsidRDefault="009E13D4" w:rsidP="009E13D4">
      <w:pPr>
        <w:rPr>
          <w:lang w:val="fr-CH"/>
        </w:rPr>
      </w:pPr>
      <w:r w:rsidRPr="00A86BD2">
        <w:rPr>
          <w:lang w:val="fr-CH"/>
        </w:rPr>
        <w:t xml:space="preserve">L’entretien de détection de potentiel vise à déterminer si un/e agent/e cantonal/e remplit les conditions nécessaires pour assumer un profil d’exigences plus ambitieux dans un délai de trois ans au maximum.  </w:t>
      </w:r>
    </w:p>
    <w:p w14:paraId="39B53F2B" w14:textId="77777777" w:rsidR="009E13D4" w:rsidRPr="00A86BD2" w:rsidRDefault="009E13D4" w:rsidP="009E13D4">
      <w:pPr>
        <w:rPr>
          <w:lang w:val="fr-CH"/>
        </w:rPr>
      </w:pPr>
    </w:p>
    <w:p w14:paraId="794514AE" w14:textId="77777777" w:rsidR="009E13D4" w:rsidRPr="00A86BD2" w:rsidRDefault="009E13D4" w:rsidP="009E13D4">
      <w:pPr>
        <w:rPr>
          <w:lang w:val="fr-CH"/>
        </w:rPr>
      </w:pPr>
      <w:r w:rsidRPr="00A86BD2">
        <w:rPr>
          <w:lang w:val="fr-CH"/>
        </w:rPr>
        <w:t xml:space="preserve">L’entretien de détection de potentiel peut être organisé à l’initiative de l’agent/e comme de son/sa supérieur/e hiérarchique, cette mesure étant consignée à la rubrique Développement du formulaire EEP. Avant la tenue de cet entretien, il convient de déterminer à quel profil d’exigences se rapportent les évaluations. L’entretien de détection de potentiel est réalisé en dehors de l’EEP à l’aide du présent formulaire ; il s’achève avec la confirmation du potentiel. Les étapes </w:t>
      </w:r>
      <w:r>
        <w:rPr>
          <w:lang w:val="fr-CH"/>
        </w:rPr>
        <w:t>ultérieures</w:t>
      </w:r>
      <w:r w:rsidRPr="00A86BD2">
        <w:rPr>
          <w:lang w:val="fr-CH"/>
        </w:rPr>
        <w:t xml:space="preserve"> sont intégrées dans le processus de l’EEP. </w:t>
      </w:r>
    </w:p>
    <w:p w14:paraId="6A376306" w14:textId="77777777" w:rsidR="009E13D4" w:rsidRPr="00A86BD2" w:rsidRDefault="009E13D4" w:rsidP="009E13D4">
      <w:pPr>
        <w:rPr>
          <w:lang w:val="fr-CH"/>
        </w:rPr>
      </w:pPr>
    </w:p>
    <w:p w14:paraId="69DEDB48" w14:textId="77777777" w:rsidR="009E13D4" w:rsidRPr="00A86BD2" w:rsidRDefault="009E13D4" w:rsidP="009E13D4">
      <w:pPr>
        <w:rPr>
          <w:lang w:val="fr-CH"/>
        </w:rPr>
      </w:pPr>
      <w:r w:rsidRPr="00A86BD2">
        <w:rPr>
          <w:lang w:val="fr-CH"/>
        </w:rPr>
        <w:t xml:space="preserve">L’entretien de détection de potentiel débute par une discussion générale sur la vision qu’a l’agent/e concerné/e de son évolution professionnelle (1). L’entretien porte ensuite sur les conditions requises pour un profil d’exigences </w:t>
      </w:r>
      <w:r w:rsidRPr="00834D4F">
        <w:rPr>
          <w:lang w:val="fr-CH"/>
        </w:rPr>
        <w:t>p</w:t>
      </w:r>
      <w:r w:rsidRPr="00285342">
        <w:rPr>
          <w:lang w:val="fr-CH"/>
        </w:rPr>
        <w:t>lus ambitieux</w:t>
      </w:r>
      <w:r w:rsidRPr="00834D4F">
        <w:rPr>
          <w:lang w:val="fr-CH"/>
        </w:rPr>
        <w:t xml:space="preserve"> déterminé, et met en lumière les performances et le comportement actuels (2.1) de l’agent/e, son potentiel au regard du profil d’exigences plus ambitieux</w:t>
      </w:r>
      <w:r w:rsidRPr="00A86BD2">
        <w:rPr>
          <w:lang w:val="fr-CH"/>
        </w:rPr>
        <w:t xml:space="preserve"> (2.2) ainsi que sa motivation (2.3). Les étapes suivantes (3) sont dé</w:t>
      </w:r>
      <w:r>
        <w:rPr>
          <w:lang w:val="fr-CH"/>
        </w:rPr>
        <w:t>fini</w:t>
      </w:r>
      <w:r w:rsidRPr="00A86BD2">
        <w:rPr>
          <w:lang w:val="fr-CH"/>
        </w:rPr>
        <w:t>es selon les conclusions de ces analyses, et l’entretien s’achève avec la confirmation du potentiel (3.1). La gestion et le classement du présent formulaire incombent aux supérieurs hiérarchiques.</w:t>
      </w:r>
    </w:p>
    <w:p w14:paraId="7634D8E2" w14:textId="26453222" w:rsidR="000C280B" w:rsidRPr="004B6A99" w:rsidRDefault="004B6A99" w:rsidP="000C280B">
      <w:pPr>
        <w:pStyle w:val="H1"/>
        <w:rPr>
          <w:sz w:val="26"/>
          <w:szCs w:val="26"/>
          <w:lang w:val="fr-CH"/>
        </w:rPr>
      </w:pPr>
      <w:r w:rsidRPr="004B6A99">
        <w:rPr>
          <w:sz w:val="26"/>
          <w:szCs w:val="26"/>
          <w:lang w:val="fr-CH"/>
        </w:rPr>
        <w:t>Vision de l’évolution professionnelle</w:t>
      </w:r>
      <w:r>
        <w:rPr>
          <w:sz w:val="26"/>
          <w:szCs w:val="26"/>
          <w:lang w:val="fr-CH"/>
        </w:rPr>
        <w:t xml:space="preserve"> </w:t>
      </w:r>
    </w:p>
    <w:p w14:paraId="19C394E0" w14:textId="77777777" w:rsidR="009E13D4" w:rsidRPr="00A86BD2" w:rsidRDefault="009E13D4" w:rsidP="009E13D4">
      <w:pPr>
        <w:rPr>
          <w:lang w:val="fr-CH"/>
        </w:rPr>
      </w:pPr>
      <w:r w:rsidRPr="00A86BD2">
        <w:rPr>
          <w:lang w:val="fr-CH"/>
        </w:rPr>
        <w:t xml:space="preserve">Quelle idée vous faites-vous de votre évolution professionnelle dans l’unité administrative ? Où vous verriez-vous d’ici 1 à 3 ans ? </w:t>
      </w:r>
      <w:r>
        <w:rPr>
          <w:lang w:val="fr-CH"/>
        </w:rPr>
        <w:t xml:space="preserve">Qu’est-ce qui vous </w:t>
      </w:r>
      <w:r>
        <w:rPr>
          <w:lang w:val="fr-CH"/>
        </w:rPr>
        <w:lastRenderedPageBreak/>
        <w:t>procure</w:t>
      </w:r>
      <w:r w:rsidRPr="00A86BD2">
        <w:rPr>
          <w:lang w:val="fr-CH"/>
        </w:rPr>
        <w:t xml:space="preserve"> de la satisfaction ? Dans quel domaine souhaiteriez-vous prendre davantage de responsabilités ? Qu’avez-vous déjà entrepris de votre propre initiative pour favoriser votre évolution ?</w:t>
      </w:r>
    </w:p>
    <w:p w14:paraId="114FD28F" w14:textId="54E16BEE" w:rsidR="00B04545" w:rsidRPr="004B6A99" w:rsidRDefault="00B04545" w:rsidP="00F02FBF">
      <w:pPr>
        <w:rPr>
          <w:lang w:val="fr-CH"/>
        </w:rPr>
      </w:pPr>
    </w:p>
    <w:tbl>
      <w:tblPr>
        <w:tblStyle w:val="Tabellenraster"/>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0009"/>
      </w:tblGrid>
      <w:tr w:rsidR="00335D76" w:rsidRPr="004C07C1" w14:paraId="14C8EB8A" w14:textId="77777777" w:rsidTr="00200A5D">
        <w:trPr>
          <w:trHeight w:val="1701"/>
        </w:trPr>
        <w:tc>
          <w:tcPr>
            <w:tcW w:w="10009" w:type="dxa"/>
            <w:shd w:val="clear" w:color="auto" w:fill="D8DCDE"/>
          </w:tcPr>
          <w:p w14:paraId="32EFDB74" w14:textId="77777777" w:rsidR="00335D76" w:rsidRPr="00A86BD2" w:rsidRDefault="00335D76" w:rsidP="008F02C5">
            <w:pPr>
              <w:spacing w:after="120"/>
              <w:rPr>
                <w:lang w:val="fr-CH"/>
              </w:rPr>
            </w:pPr>
            <w:r w:rsidRPr="00A86BD2">
              <w:rPr>
                <w:lang w:val="fr-CH"/>
              </w:rPr>
              <w:t>Agent/e</w:t>
            </w:r>
          </w:p>
          <w:p w14:paraId="0A5FB5AA" w14:textId="77777777" w:rsidR="00335D76" w:rsidRDefault="0029330D" w:rsidP="00195621">
            <w:pPr>
              <w:spacing w:before="120" w:after="120"/>
              <w:contextualSpacing/>
              <w:rPr>
                <w:szCs w:val="21"/>
                <w:lang w:val="fr-CH"/>
              </w:rPr>
            </w:pPr>
            <w:sdt>
              <w:sdtPr>
                <w:rPr>
                  <w:szCs w:val="21"/>
                  <w:lang w:val="fr-CH"/>
                </w:rPr>
                <w:id w:val="1544867862"/>
                <w:placeholder>
                  <w:docPart w:val="23AF62ED1AB7498BAB31B464A9458663"/>
                </w:placeholder>
                <w:showingPlcHdr/>
              </w:sdtPr>
              <w:sdtEndPr/>
              <w:sdtContent>
                <w:r w:rsidR="00335D76">
                  <w:rPr>
                    <w:rStyle w:val="Platzhaltertext"/>
                    <w:color w:val="000000" w:themeColor="text1"/>
                    <w:szCs w:val="21"/>
                    <w:lang w:val="fr-CH"/>
                  </w:rPr>
                  <w:t>Saisir le texte</w:t>
                </w:r>
              </w:sdtContent>
            </w:sdt>
          </w:p>
        </w:tc>
      </w:tr>
    </w:tbl>
    <w:p w14:paraId="3F395248" w14:textId="77777777" w:rsidR="00335D76" w:rsidRDefault="00335D76" w:rsidP="009E13D4">
      <w:pPr>
        <w:rPr>
          <w:lang w:val="fr-CH"/>
        </w:rPr>
      </w:pPr>
    </w:p>
    <w:p w14:paraId="50027955" w14:textId="37461A68" w:rsidR="00F02FBF" w:rsidRDefault="004B6A99" w:rsidP="004B6A99">
      <w:pPr>
        <w:pStyle w:val="H1"/>
        <w:rPr>
          <w:sz w:val="26"/>
          <w:szCs w:val="26"/>
        </w:rPr>
      </w:pPr>
      <w:r w:rsidRPr="004B6A99">
        <w:rPr>
          <w:sz w:val="26"/>
          <w:szCs w:val="26"/>
        </w:rPr>
        <w:t>Conditions requises</w:t>
      </w:r>
    </w:p>
    <w:p w14:paraId="538E6357" w14:textId="77777777" w:rsidR="009E13D4" w:rsidRPr="009E13D4" w:rsidRDefault="009E13D4" w:rsidP="009E13D4">
      <w:pPr>
        <w:rPr>
          <w:lang w:val="fr-CH"/>
        </w:rPr>
      </w:pPr>
      <w:r w:rsidRPr="00C91E79">
        <w:rPr>
          <w:lang w:val="fr-CH"/>
        </w:rPr>
        <w:t>Ce chapitre examine si les trois conditions essentielles (2.1 à 2.3) pour assumer un profil d’exigences plus ambitieux sont satisfaites ou si elles pourront l’être dans les trois prochaines années. La détermination du potentiel (2.2) est la partie de cette analyse qui requiert le plus de temps</w:t>
      </w:r>
      <w:r w:rsidRPr="009E13D4">
        <w:rPr>
          <w:lang w:val="fr-CH"/>
        </w:rPr>
        <w:t>.</w:t>
      </w:r>
    </w:p>
    <w:p w14:paraId="09F582CE" w14:textId="21492495" w:rsidR="00F02FBF" w:rsidRPr="004B6A99" w:rsidRDefault="004B6A99" w:rsidP="00F02FBF">
      <w:pPr>
        <w:pStyle w:val="berschrift2nummeriert"/>
      </w:pPr>
      <w:r w:rsidRPr="00A86BD2">
        <w:rPr>
          <w:lang w:val="fr-CH"/>
        </w:rPr>
        <w:t xml:space="preserve">Performances et </w:t>
      </w:r>
      <w:r w:rsidRPr="004B6A99">
        <w:rPr>
          <w:lang w:val="fr-CH"/>
        </w:rPr>
        <w:t>comportement (actuels)</w:t>
      </w:r>
    </w:p>
    <w:p w14:paraId="3C4AD62D" w14:textId="77777777" w:rsidR="009E13D4" w:rsidRPr="00A86BD2" w:rsidRDefault="009E13D4" w:rsidP="009E13D4">
      <w:pPr>
        <w:rPr>
          <w:lang w:val="fr-CH"/>
        </w:rPr>
      </w:pPr>
      <w:r w:rsidRPr="00A86BD2">
        <w:rPr>
          <w:lang w:val="fr-CH"/>
        </w:rPr>
        <w:t>Il s’agit d’examiner</w:t>
      </w:r>
      <w:r>
        <w:rPr>
          <w:lang w:val="fr-CH"/>
        </w:rPr>
        <w:t xml:space="preserve"> ici</w:t>
      </w:r>
      <w:r w:rsidRPr="00A86BD2">
        <w:rPr>
          <w:lang w:val="fr-CH"/>
        </w:rPr>
        <w:t xml:space="preserve"> </w:t>
      </w:r>
      <w:r w:rsidRPr="00A86BD2">
        <w:rPr>
          <w:b/>
          <w:lang w:val="fr-CH"/>
        </w:rPr>
        <w:t>sommairement</w:t>
      </w:r>
      <w:r w:rsidRPr="00A86BD2">
        <w:rPr>
          <w:lang w:val="fr-CH"/>
        </w:rPr>
        <w:t xml:space="preserve"> les performances et le comportement de l’agent/e à son</w:t>
      </w:r>
      <w:r w:rsidRPr="00A86BD2">
        <w:rPr>
          <w:b/>
          <w:lang w:val="fr-CH"/>
        </w:rPr>
        <w:t xml:space="preserve"> poste actuel</w:t>
      </w:r>
      <w:r w:rsidRPr="00A86BD2">
        <w:rPr>
          <w:lang w:val="fr-CH"/>
        </w:rPr>
        <w:t xml:space="preserve">, idéalement au cours des trois dernières années. </w:t>
      </w:r>
      <w:r w:rsidRPr="007C6BAB">
        <w:rPr>
          <w:lang w:val="fr-CH"/>
        </w:rPr>
        <w:t>Quelles ont été ses performances, son comportement et les appréciations obtenues ces dernières années ?</w:t>
      </w:r>
      <w:r w:rsidRPr="00A86BD2">
        <w:rPr>
          <w:lang w:val="fr-CH"/>
        </w:rPr>
        <w:t xml:space="preserve"> A-t-on noté des éléments significatifs ou des points positifs marquants ? Quelles compétences ont été identifiées comme des points forts particuliers et où a-t-on constaté des besoins d’évolution ? La personne a-t-elle pris en charge avec succès des tâches impliquant davantage de responsabilités ? A-t-elle accompli </w:t>
      </w:r>
      <w:r>
        <w:rPr>
          <w:lang w:val="fr-CH"/>
        </w:rPr>
        <w:t>son travail</w:t>
      </w:r>
      <w:r w:rsidRPr="00A86BD2">
        <w:rPr>
          <w:lang w:val="fr-CH"/>
        </w:rPr>
        <w:t xml:space="preserve"> avec enthousiasme ou l</w:t>
      </w:r>
      <w:r>
        <w:rPr>
          <w:lang w:val="fr-CH"/>
        </w:rPr>
        <w:t>’</w:t>
      </w:r>
      <w:r w:rsidRPr="00A86BD2">
        <w:rPr>
          <w:lang w:val="fr-CH"/>
        </w:rPr>
        <w:t xml:space="preserve">a-t-elle ressenti comme une charge ? Cette évaluation se fonde sur les EEP passés. </w:t>
      </w:r>
    </w:p>
    <w:p w14:paraId="0352DF5C" w14:textId="5ACEC04B" w:rsidR="00F02FBF" w:rsidRDefault="00F02FBF" w:rsidP="00EB473C"/>
    <w:tbl>
      <w:tblPr>
        <w:tblStyle w:val="BEFormular-Tabelle"/>
        <w:tblW w:w="5000" w:type="pct"/>
        <w:tblBorders>
          <w:bottom w:val="single" w:sz="4" w:space="0" w:color="FFFFFF" w:themeColor="background1"/>
          <w:insideH w:val="single" w:sz="4" w:space="0" w:color="FFFFFF" w:themeColor="background1"/>
          <w:insideV w:val="single" w:sz="4" w:space="0" w:color="FFFFFF" w:themeColor="background1"/>
        </w:tblBorders>
        <w:shd w:val="clear" w:color="auto" w:fill="DFE3E4" w:themeFill="background2" w:themeFillTint="66"/>
        <w:tblLayout w:type="fixed"/>
        <w:tblLook w:val="04A0" w:firstRow="1" w:lastRow="0" w:firstColumn="1" w:lastColumn="0" w:noHBand="0" w:noVBand="1"/>
      </w:tblPr>
      <w:tblGrid>
        <w:gridCol w:w="4989"/>
        <w:gridCol w:w="4989"/>
      </w:tblGrid>
      <w:tr w:rsidR="004C07C1" w:rsidRPr="004C07C1" w14:paraId="330D31E9" w14:textId="77777777" w:rsidTr="00200A5D">
        <w:trPr>
          <w:trHeight w:val="1418"/>
        </w:trPr>
        <w:tc>
          <w:tcPr>
            <w:tcW w:w="2500" w:type="pct"/>
            <w:shd w:val="clear" w:color="auto" w:fill="D8DCDE"/>
            <w:vAlign w:val="top"/>
          </w:tcPr>
          <w:p w14:paraId="766B8F13" w14:textId="77777777" w:rsidR="004C07C1" w:rsidRPr="004565CB" w:rsidRDefault="004C07C1" w:rsidP="008F02C5">
            <w:pPr>
              <w:pStyle w:val="FormularEingabetext"/>
              <w:spacing w:before="120" w:after="120" w:line="270" w:lineRule="atLeast"/>
              <w:ind w:left="113"/>
              <w:rPr>
                <w:sz w:val="21"/>
                <w:szCs w:val="21"/>
                <w:lang w:val="fr-CH"/>
              </w:rPr>
            </w:pPr>
            <w:r w:rsidRPr="0038608D">
              <w:rPr>
                <w:sz w:val="21"/>
                <w:szCs w:val="21"/>
                <w:lang w:val="fr-CH"/>
              </w:rPr>
              <w:t>Agent/agente</w:t>
            </w:r>
          </w:p>
          <w:p w14:paraId="175CC91C" w14:textId="77777777" w:rsidR="004C07C1" w:rsidRPr="004565CB" w:rsidRDefault="0029330D" w:rsidP="008F02C5">
            <w:pPr>
              <w:pStyle w:val="FormularEingabetext"/>
              <w:spacing w:before="120" w:after="120" w:line="270" w:lineRule="atLeast"/>
              <w:ind w:left="113"/>
              <w:contextualSpacing/>
              <w:rPr>
                <w:lang w:val="fr-CH"/>
              </w:rPr>
            </w:pPr>
            <w:sdt>
              <w:sdtPr>
                <w:rPr>
                  <w:sz w:val="21"/>
                  <w:szCs w:val="21"/>
                  <w:lang w:val="fr-CH"/>
                </w:rPr>
                <w:id w:val="-545602850"/>
                <w:placeholder>
                  <w:docPart w:val="8B3AE4CC521347849961B5CC68F94AFE"/>
                </w:placeholder>
                <w:showingPlcHdr/>
              </w:sdtPr>
              <w:sdtEndPr/>
              <w:sdtContent>
                <w:r w:rsidR="004C07C1">
                  <w:rPr>
                    <w:rStyle w:val="Platzhaltertext"/>
                    <w:color w:val="000000" w:themeColor="text1"/>
                    <w:sz w:val="21"/>
                    <w:szCs w:val="21"/>
                    <w:lang w:val="fr-CH"/>
                  </w:rPr>
                  <w:t>Saisir le texte</w:t>
                </w:r>
              </w:sdtContent>
            </w:sdt>
          </w:p>
        </w:tc>
        <w:tc>
          <w:tcPr>
            <w:tcW w:w="2500" w:type="pct"/>
            <w:shd w:val="clear" w:color="auto" w:fill="D8DCDE"/>
            <w:vAlign w:val="top"/>
          </w:tcPr>
          <w:p w14:paraId="67AF99A8" w14:textId="77777777" w:rsidR="00335D76" w:rsidRPr="004565CB" w:rsidRDefault="00335D76" w:rsidP="008F02C5">
            <w:pPr>
              <w:pStyle w:val="FormularEingabetext"/>
              <w:spacing w:before="120" w:after="120" w:line="270" w:lineRule="atLeast"/>
              <w:ind w:left="113"/>
              <w:rPr>
                <w:sz w:val="21"/>
                <w:szCs w:val="21"/>
                <w:lang w:val="fr-CH"/>
              </w:rPr>
            </w:pPr>
            <w:r w:rsidRPr="0038608D">
              <w:rPr>
                <w:sz w:val="21"/>
                <w:szCs w:val="21"/>
                <w:lang w:val="fr-CH"/>
              </w:rPr>
              <w:t>Supérieur/supérieure</w:t>
            </w:r>
          </w:p>
          <w:p w14:paraId="44881151" w14:textId="56A6BD5D" w:rsidR="004C07C1" w:rsidRPr="004565CB" w:rsidRDefault="0029330D" w:rsidP="008F02C5">
            <w:pPr>
              <w:pStyle w:val="FormularEingabetext"/>
              <w:spacing w:before="120" w:after="120" w:line="270" w:lineRule="atLeast"/>
              <w:ind w:left="113"/>
              <w:contextualSpacing/>
              <w:rPr>
                <w:lang w:val="fr-CH"/>
              </w:rPr>
            </w:pPr>
            <w:sdt>
              <w:sdtPr>
                <w:rPr>
                  <w:sz w:val="21"/>
                  <w:szCs w:val="21"/>
                  <w:lang w:val="fr-CH"/>
                </w:rPr>
                <w:id w:val="1879591779"/>
                <w:placeholder>
                  <w:docPart w:val="B836AD09DFCD465CAD9246D5550F7F97"/>
                </w:placeholder>
                <w:showingPlcHdr/>
              </w:sdtPr>
              <w:sdtEndPr/>
              <w:sdtContent>
                <w:r w:rsidR="00335D76">
                  <w:rPr>
                    <w:rStyle w:val="Platzhaltertext"/>
                    <w:color w:val="000000" w:themeColor="text1"/>
                    <w:sz w:val="21"/>
                    <w:szCs w:val="21"/>
                    <w:lang w:val="fr-CH"/>
                  </w:rPr>
                  <w:t>Saisir le texte</w:t>
                </w:r>
              </w:sdtContent>
            </w:sdt>
          </w:p>
        </w:tc>
      </w:tr>
    </w:tbl>
    <w:tbl>
      <w:tblPr>
        <w:tblStyle w:val="Tabellenraster"/>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4461"/>
        <w:gridCol w:w="236"/>
        <w:gridCol w:w="236"/>
        <w:gridCol w:w="4472"/>
      </w:tblGrid>
      <w:tr w:rsidR="009E13D4" w:rsidRPr="00A86BD2" w14:paraId="51FE316B" w14:textId="77777777" w:rsidTr="004C07C1">
        <w:trPr>
          <w:trHeight w:val="1634"/>
        </w:trPr>
        <w:tc>
          <w:tcPr>
            <w:tcW w:w="4461" w:type="dxa"/>
            <w:shd w:val="clear" w:color="auto" w:fill="auto"/>
          </w:tcPr>
          <w:p w14:paraId="6B07BCB6" w14:textId="77777777" w:rsidR="009E13D4" w:rsidRPr="00A86BD2" w:rsidRDefault="009E13D4" w:rsidP="004C07C1">
            <w:pPr>
              <w:spacing w:after="200" w:line="24" w:lineRule="auto"/>
              <w:rPr>
                <w:lang w:val="fr-CH"/>
              </w:rPr>
            </w:pPr>
          </w:p>
        </w:tc>
        <w:tc>
          <w:tcPr>
            <w:tcW w:w="236" w:type="dxa"/>
            <w:shd w:val="clear" w:color="auto" w:fill="auto"/>
          </w:tcPr>
          <w:p w14:paraId="22DF7AA5" w14:textId="77777777" w:rsidR="009E13D4" w:rsidRPr="00A86BD2" w:rsidRDefault="009E13D4" w:rsidP="009E13D4">
            <w:pPr>
              <w:rPr>
                <w:lang w:val="fr-CH"/>
              </w:rPr>
            </w:pPr>
          </w:p>
        </w:tc>
        <w:tc>
          <w:tcPr>
            <w:tcW w:w="236" w:type="dxa"/>
            <w:shd w:val="clear" w:color="auto" w:fill="auto"/>
          </w:tcPr>
          <w:p w14:paraId="7270CE66" w14:textId="77777777" w:rsidR="009E13D4" w:rsidRPr="00A86BD2" w:rsidRDefault="009E13D4" w:rsidP="009E13D4">
            <w:pPr>
              <w:rPr>
                <w:lang w:val="fr-CH"/>
              </w:rPr>
            </w:pPr>
          </w:p>
        </w:tc>
        <w:tc>
          <w:tcPr>
            <w:tcW w:w="4472" w:type="dxa"/>
            <w:shd w:val="clear" w:color="auto" w:fill="auto"/>
          </w:tcPr>
          <w:p w14:paraId="6CAB23AD" w14:textId="77777777" w:rsidR="009E13D4" w:rsidRPr="00A86BD2" w:rsidRDefault="009E13D4" w:rsidP="0078135E">
            <w:pPr>
              <w:spacing w:after="120"/>
              <w:rPr>
                <w:lang w:val="fr-CH"/>
              </w:rPr>
            </w:pPr>
            <w:r w:rsidRPr="00A86BD2">
              <w:rPr>
                <w:lang w:val="fr-CH"/>
              </w:rPr>
              <w:t xml:space="preserve">Conclusion : Les performances et le comportement de ces dernières années sont-ils </w:t>
            </w:r>
            <w:r>
              <w:rPr>
                <w:lang w:val="fr-CH"/>
              </w:rPr>
              <w:t>adéquats</w:t>
            </w:r>
            <w:r w:rsidRPr="00A86BD2">
              <w:rPr>
                <w:lang w:val="fr-CH"/>
              </w:rPr>
              <w:t xml:space="preserve"> et sanctionnés au minimum par </w:t>
            </w:r>
            <w:r w:rsidRPr="00A86BD2">
              <w:rPr>
                <w:color w:val="000000"/>
                <w:lang w:val="fr-CH"/>
              </w:rPr>
              <w:t>une appréciation A avec des points positifs marquants</w:t>
            </w:r>
            <w:r w:rsidRPr="00A86BD2">
              <w:rPr>
                <w:lang w:val="fr-CH"/>
              </w:rPr>
              <w:t> ?</w:t>
            </w:r>
          </w:p>
          <w:p w14:paraId="66CFEE84" w14:textId="2AC14AD6" w:rsidR="009E13D4" w:rsidRPr="00A86BD2" w:rsidRDefault="0029330D" w:rsidP="0078135E">
            <w:pPr>
              <w:spacing w:after="120"/>
              <w:rPr>
                <w:lang w:val="fr-CH"/>
              </w:rPr>
            </w:pPr>
            <w:sdt>
              <w:sdtPr>
                <w:rPr>
                  <w:lang w:val="fr-CH"/>
                </w:rPr>
                <w:id w:val="2014414521"/>
                <w14:checkbox>
                  <w14:checked w14:val="0"/>
                  <w14:checkedState w14:val="2612" w14:font="MS Gothic"/>
                  <w14:uncheckedState w14:val="2610" w14:font="MS Gothic"/>
                </w14:checkbox>
              </w:sdtPr>
              <w:sdtEndPr/>
              <w:sdtContent>
                <w:r w:rsidR="00C91E79">
                  <w:rPr>
                    <w:rFonts w:ascii="MS Gothic" w:eastAsia="MS Gothic" w:hAnsi="MS Gothic" w:hint="eastAsia"/>
                    <w:lang w:val="fr-CH"/>
                  </w:rPr>
                  <w:t>☐</w:t>
                </w:r>
              </w:sdtContent>
            </w:sdt>
            <w:r w:rsidR="009E13D4" w:rsidRPr="00A86BD2">
              <w:rPr>
                <w:lang w:val="fr-CH"/>
              </w:rPr>
              <w:t xml:space="preserve"> </w:t>
            </w:r>
            <w:r w:rsidR="009E13D4" w:rsidRPr="009E13D4">
              <w:rPr>
                <w:lang w:val="fr-CH"/>
              </w:rPr>
              <w:t>oui</w:t>
            </w:r>
            <w:r w:rsidR="009E13D4" w:rsidRPr="00A86BD2">
              <w:rPr>
                <w:lang w:val="fr-CH"/>
              </w:rPr>
              <w:t xml:space="preserve">  </w:t>
            </w:r>
            <w:sdt>
              <w:sdtPr>
                <w:rPr>
                  <w:lang w:val="fr-CH"/>
                </w:rPr>
                <w:id w:val="1356303268"/>
                <w14:checkbox>
                  <w14:checked w14:val="0"/>
                  <w14:checkedState w14:val="2612" w14:font="MS Gothic"/>
                  <w14:uncheckedState w14:val="2610" w14:font="MS Gothic"/>
                </w14:checkbox>
              </w:sdtPr>
              <w:sdtEndPr/>
              <w:sdtContent>
                <w:r w:rsidR="00C91E79">
                  <w:rPr>
                    <w:rFonts w:ascii="MS Gothic" w:eastAsia="MS Gothic" w:hAnsi="MS Gothic" w:hint="eastAsia"/>
                    <w:lang w:val="fr-CH"/>
                  </w:rPr>
                  <w:t>☐</w:t>
                </w:r>
              </w:sdtContent>
            </w:sdt>
            <w:r w:rsidR="009E13D4" w:rsidRPr="00A86BD2">
              <w:rPr>
                <w:lang w:val="fr-CH"/>
              </w:rPr>
              <w:t xml:space="preserve"> </w:t>
            </w:r>
            <w:r w:rsidR="009E13D4" w:rsidRPr="009E13D4">
              <w:rPr>
                <w:lang w:val="fr-CH"/>
              </w:rPr>
              <w:t>non</w:t>
            </w:r>
          </w:p>
        </w:tc>
      </w:tr>
      <w:tr w:rsidR="00335D76" w:rsidRPr="004C07C1" w14:paraId="02431223" w14:textId="77777777" w:rsidTr="00200A5D">
        <w:trPr>
          <w:trHeight w:val="1418"/>
        </w:trPr>
        <w:tc>
          <w:tcPr>
            <w:tcW w:w="4461" w:type="dxa"/>
            <w:shd w:val="clear" w:color="auto" w:fill="auto"/>
          </w:tcPr>
          <w:p w14:paraId="0FC244E8" w14:textId="77777777" w:rsidR="00335D76" w:rsidRPr="00A86BD2" w:rsidRDefault="00335D76" w:rsidP="004C07C1">
            <w:pPr>
              <w:spacing w:after="200" w:line="24" w:lineRule="auto"/>
              <w:rPr>
                <w:lang w:val="fr-CH"/>
              </w:rPr>
            </w:pPr>
          </w:p>
        </w:tc>
        <w:tc>
          <w:tcPr>
            <w:tcW w:w="236" w:type="dxa"/>
            <w:shd w:val="clear" w:color="auto" w:fill="auto"/>
          </w:tcPr>
          <w:p w14:paraId="2ADA2A2F" w14:textId="77777777" w:rsidR="00335D76" w:rsidRPr="00A86BD2" w:rsidRDefault="00335D76" w:rsidP="009E13D4">
            <w:pPr>
              <w:rPr>
                <w:lang w:val="fr-CH"/>
              </w:rPr>
            </w:pPr>
          </w:p>
        </w:tc>
        <w:tc>
          <w:tcPr>
            <w:tcW w:w="236" w:type="dxa"/>
            <w:shd w:val="clear" w:color="auto" w:fill="auto"/>
          </w:tcPr>
          <w:p w14:paraId="0E9125DE" w14:textId="77777777" w:rsidR="00335D76" w:rsidRPr="00A86BD2" w:rsidRDefault="00335D76" w:rsidP="009E13D4">
            <w:pPr>
              <w:rPr>
                <w:lang w:val="fr-CH"/>
              </w:rPr>
            </w:pPr>
          </w:p>
        </w:tc>
        <w:tc>
          <w:tcPr>
            <w:tcW w:w="4472" w:type="dxa"/>
            <w:shd w:val="clear" w:color="auto" w:fill="D8DCDE"/>
          </w:tcPr>
          <w:p w14:paraId="4CC1EB19" w14:textId="77777777" w:rsidR="00335D76" w:rsidRDefault="00335D76" w:rsidP="008F02C5">
            <w:pPr>
              <w:spacing w:before="120" w:after="120"/>
              <w:rPr>
                <w:lang w:val="fr-CH"/>
              </w:rPr>
            </w:pPr>
            <w:r w:rsidRPr="00A86BD2">
              <w:rPr>
                <w:lang w:val="fr-CH"/>
              </w:rPr>
              <w:t>Commentaire:</w:t>
            </w:r>
          </w:p>
          <w:p w14:paraId="7166727D" w14:textId="419002A2" w:rsidR="00335D76" w:rsidRDefault="0029330D" w:rsidP="008F02C5">
            <w:pPr>
              <w:spacing w:before="120" w:after="120"/>
              <w:rPr>
                <w:szCs w:val="21"/>
                <w:lang w:val="fr-CH"/>
              </w:rPr>
            </w:pPr>
            <w:sdt>
              <w:sdtPr>
                <w:rPr>
                  <w:szCs w:val="21"/>
                  <w:lang w:val="fr-CH"/>
                </w:rPr>
                <w:id w:val="-978605290"/>
                <w:placeholder>
                  <w:docPart w:val="37FF7A4D86EC4137B1E50CBDB87960C3"/>
                </w:placeholder>
                <w:showingPlcHdr/>
              </w:sdtPr>
              <w:sdtEndPr/>
              <w:sdtContent>
                <w:r w:rsidR="00335D76">
                  <w:rPr>
                    <w:rStyle w:val="Platzhaltertext"/>
                    <w:color w:val="000000" w:themeColor="text1"/>
                    <w:szCs w:val="21"/>
                    <w:lang w:val="fr-CH"/>
                  </w:rPr>
                  <w:t>Saisir le texte</w:t>
                </w:r>
              </w:sdtContent>
            </w:sdt>
          </w:p>
        </w:tc>
      </w:tr>
    </w:tbl>
    <w:p w14:paraId="1D4F6E11" w14:textId="4F0F005B" w:rsidR="00EB473C" w:rsidRPr="004B6A99" w:rsidRDefault="004B6A99" w:rsidP="00EB473C">
      <w:pPr>
        <w:pStyle w:val="berschrift2nummeriert"/>
      </w:pPr>
      <w:r w:rsidRPr="00A86BD2">
        <w:rPr>
          <w:lang w:val="fr-CH"/>
        </w:rPr>
        <w:t xml:space="preserve">Potentiel </w:t>
      </w:r>
      <w:r w:rsidRPr="004B6A99">
        <w:rPr>
          <w:lang w:val="fr-CH"/>
        </w:rPr>
        <w:t>(futur)</w:t>
      </w:r>
    </w:p>
    <w:p w14:paraId="0DE8AEB3" w14:textId="5BEA4A0C" w:rsidR="009E13D4" w:rsidRDefault="009E13D4" w:rsidP="00335D76">
      <w:pPr>
        <w:spacing w:after="120"/>
        <w:rPr>
          <w:lang w:val="fr-CH"/>
        </w:rPr>
      </w:pPr>
      <w:r w:rsidRPr="00A86BD2">
        <w:rPr>
          <w:lang w:val="fr-CH"/>
        </w:rPr>
        <w:t>Il convient d’examiner</w:t>
      </w:r>
      <w:r>
        <w:rPr>
          <w:lang w:val="fr-CH"/>
        </w:rPr>
        <w:t xml:space="preserve"> ici</w:t>
      </w:r>
      <w:r w:rsidRPr="00A86BD2">
        <w:rPr>
          <w:lang w:val="fr-CH"/>
        </w:rPr>
        <w:t xml:space="preserve"> le potentiel de l’agent/e au regard du </w:t>
      </w:r>
      <w:r w:rsidRPr="00A86BD2">
        <w:rPr>
          <w:b/>
          <w:lang w:val="fr-CH"/>
        </w:rPr>
        <w:t>futur profil d’exigences ou des futures compétences clés</w:t>
      </w:r>
      <w:r w:rsidRPr="00A86BD2">
        <w:rPr>
          <w:lang w:val="fr-CH"/>
        </w:rPr>
        <w:t xml:space="preserve">. Veuillez indiquer ici le profil d‘exigences auquel </w:t>
      </w:r>
      <w:r w:rsidR="000E4FA0">
        <w:rPr>
          <w:lang w:val="fr-CH"/>
        </w:rPr>
        <w:t>se rapportent les évaluations :</w:t>
      </w:r>
    </w:p>
    <w:tbl>
      <w:tblPr>
        <w:tblStyle w:val="BEFormular-Tabelle"/>
        <w:tblW w:w="5000" w:type="pct"/>
        <w:shd w:val="clear" w:color="auto" w:fill="D8DCDE"/>
        <w:tblLook w:val="04A0" w:firstRow="1" w:lastRow="0" w:firstColumn="1" w:lastColumn="0" w:noHBand="0" w:noVBand="1"/>
      </w:tblPr>
      <w:tblGrid>
        <w:gridCol w:w="9978"/>
      </w:tblGrid>
      <w:tr w:rsidR="000E4FA0" w:rsidRPr="004565CB" w14:paraId="329DB9D8" w14:textId="77777777" w:rsidTr="00200A5D">
        <w:trPr>
          <w:trHeight w:val="1701"/>
        </w:trPr>
        <w:tc>
          <w:tcPr>
            <w:tcW w:w="5000" w:type="pct"/>
            <w:shd w:val="clear" w:color="auto" w:fill="D8DCDE"/>
            <w:vAlign w:val="top"/>
            <w:hideMark/>
          </w:tcPr>
          <w:p w14:paraId="232DE458" w14:textId="77777777" w:rsidR="000E4FA0" w:rsidRPr="004565CB" w:rsidRDefault="0029330D" w:rsidP="008F02C5">
            <w:pPr>
              <w:pStyle w:val="FormularEingabetext"/>
              <w:spacing w:before="120" w:line="270" w:lineRule="atLeast"/>
              <w:ind w:left="113"/>
              <w:contextualSpacing/>
              <w:rPr>
                <w:lang w:val="fr-CH"/>
              </w:rPr>
            </w:pPr>
            <w:sdt>
              <w:sdtPr>
                <w:rPr>
                  <w:sz w:val="21"/>
                  <w:szCs w:val="21"/>
                  <w:lang w:val="fr-CH"/>
                </w:rPr>
                <w:id w:val="1062522001"/>
                <w:placeholder>
                  <w:docPart w:val="7F08E23C98284AC1A5A18C94888B74D9"/>
                </w:placeholder>
                <w:showingPlcHdr/>
              </w:sdtPr>
              <w:sdtEndPr/>
              <w:sdtContent>
                <w:r w:rsidR="000E4FA0" w:rsidRPr="00200A5D">
                  <w:rPr>
                    <w:rStyle w:val="Platzhaltertext"/>
                    <w:color w:val="000000" w:themeColor="text1"/>
                    <w:sz w:val="21"/>
                    <w:szCs w:val="21"/>
                    <w:shd w:val="clear" w:color="auto" w:fill="D8DCDE"/>
                    <w:lang w:val="fr-CH"/>
                  </w:rPr>
                  <w:t>Saisir le texte</w:t>
                </w:r>
              </w:sdtContent>
            </w:sdt>
          </w:p>
        </w:tc>
      </w:tr>
    </w:tbl>
    <w:p w14:paraId="3282C69F" w14:textId="77777777" w:rsidR="009E13D4" w:rsidRPr="00A86BD2" w:rsidRDefault="009E13D4" w:rsidP="009E13D4">
      <w:pPr>
        <w:rPr>
          <w:lang w:val="fr-CH"/>
        </w:rPr>
      </w:pPr>
    </w:p>
    <w:p w14:paraId="5E0A8113" w14:textId="77777777" w:rsidR="009E13D4" w:rsidRPr="00A86BD2" w:rsidRDefault="009E13D4" w:rsidP="009E13D4">
      <w:pPr>
        <w:rPr>
          <w:lang w:val="fr-CH"/>
        </w:rPr>
      </w:pPr>
      <w:r w:rsidRPr="00A86BD2">
        <w:rPr>
          <w:lang w:val="fr-CH"/>
        </w:rPr>
        <w:t xml:space="preserve">Quelles compétences sont déjà acquises pour le profil d’exigences ? Lesquelles faudrait-il encore renforcer ? Certaines situations ont-elles déjà permis à l’agent/e de démontrer efficacement les compétences requises ? </w:t>
      </w:r>
      <w:r w:rsidRPr="00A86BD2">
        <w:rPr>
          <w:lang w:val="fr-CH"/>
        </w:rPr>
        <w:lastRenderedPageBreak/>
        <w:t xml:space="preserve">Cette personne donne-t-elle l’impression d’avoir des aptitudes qui la qualifieraient pour un poste plus exigeant ? </w:t>
      </w:r>
      <w:r w:rsidRPr="00A86BD2">
        <w:rPr>
          <w:lang w:val="fr-CH"/>
        </w:rPr>
        <w:br/>
        <w:t xml:space="preserve">Dispose-t-elle des connaissances spécialisées requises ? </w:t>
      </w:r>
    </w:p>
    <w:p w14:paraId="38219434" w14:textId="77777777" w:rsidR="000E4FA0" w:rsidRPr="000E4FA0" w:rsidRDefault="000E4FA0" w:rsidP="007C67FB">
      <w:pPr>
        <w:rPr>
          <w:lang w:val="fr-CH"/>
        </w:rPr>
      </w:pPr>
    </w:p>
    <w:tbl>
      <w:tblPr>
        <w:tblStyle w:val="BEFormular-Tabelle"/>
        <w:tblW w:w="5000" w:type="pct"/>
        <w:tblBorders>
          <w:bottom w:val="single" w:sz="4" w:space="0" w:color="FFFFFF" w:themeColor="background1"/>
          <w:insideH w:val="single" w:sz="4" w:space="0" w:color="FFFFFF" w:themeColor="background1"/>
          <w:insideV w:val="single" w:sz="4" w:space="0" w:color="FFFFFF" w:themeColor="background1"/>
        </w:tblBorders>
        <w:shd w:val="clear" w:color="auto" w:fill="DFE3E4" w:themeFill="background2" w:themeFillTint="66"/>
        <w:tblLayout w:type="fixed"/>
        <w:tblLook w:val="04A0" w:firstRow="1" w:lastRow="0" w:firstColumn="1" w:lastColumn="0" w:noHBand="0" w:noVBand="1"/>
      </w:tblPr>
      <w:tblGrid>
        <w:gridCol w:w="4989"/>
        <w:gridCol w:w="4989"/>
      </w:tblGrid>
      <w:tr w:rsidR="000E4FA0" w:rsidRPr="004C07C1" w14:paraId="15F511DF" w14:textId="77777777" w:rsidTr="00200A5D">
        <w:trPr>
          <w:trHeight w:val="1418"/>
        </w:trPr>
        <w:tc>
          <w:tcPr>
            <w:tcW w:w="2500" w:type="pct"/>
            <w:shd w:val="clear" w:color="auto" w:fill="D8DCDE"/>
            <w:vAlign w:val="top"/>
          </w:tcPr>
          <w:p w14:paraId="24869831" w14:textId="77777777" w:rsidR="000E4FA0" w:rsidRPr="004565CB" w:rsidRDefault="000E4FA0" w:rsidP="00470B24">
            <w:pPr>
              <w:pStyle w:val="FormularEingabetext"/>
              <w:spacing w:before="113" w:after="113" w:line="270" w:lineRule="atLeast"/>
              <w:ind w:left="113"/>
              <w:rPr>
                <w:sz w:val="21"/>
                <w:szCs w:val="21"/>
                <w:lang w:val="fr-CH"/>
              </w:rPr>
            </w:pPr>
            <w:r w:rsidRPr="0038608D">
              <w:rPr>
                <w:sz w:val="21"/>
                <w:szCs w:val="21"/>
                <w:lang w:val="fr-CH"/>
              </w:rPr>
              <w:t>Agent/agente</w:t>
            </w:r>
          </w:p>
          <w:p w14:paraId="5A8965F8" w14:textId="77777777" w:rsidR="000E4FA0" w:rsidRPr="004565CB" w:rsidRDefault="0029330D" w:rsidP="00470B24">
            <w:pPr>
              <w:pStyle w:val="FormularEingabetext"/>
              <w:spacing w:before="113" w:after="113" w:line="270" w:lineRule="atLeast"/>
              <w:ind w:left="113"/>
              <w:contextualSpacing/>
              <w:rPr>
                <w:lang w:val="fr-CH"/>
              </w:rPr>
            </w:pPr>
            <w:sdt>
              <w:sdtPr>
                <w:rPr>
                  <w:sz w:val="21"/>
                  <w:szCs w:val="21"/>
                  <w:lang w:val="fr-CH"/>
                </w:rPr>
                <w:id w:val="1799331370"/>
                <w:placeholder>
                  <w:docPart w:val="F7B0240657A942EB8D51139846A59878"/>
                </w:placeholder>
                <w:showingPlcHdr/>
              </w:sdtPr>
              <w:sdtEndPr/>
              <w:sdtContent>
                <w:r w:rsidR="000E4FA0">
                  <w:rPr>
                    <w:rStyle w:val="Platzhaltertext"/>
                    <w:color w:val="000000" w:themeColor="text1"/>
                    <w:sz w:val="21"/>
                    <w:szCs w:val="21"/>
                    <w:lang w:val="fr-CH"/>
                  </w:rPr>
                  <w:t>Saisir le texte</w:t>
                </w:r>
              </w:sdtContent>
            </w:sdt>
          </w:p>
        </w:tc>
        <w:tc>
          <w:tcPr>
            <w:tcW w:w="2500" w:type="pct"/>
            <w:shd w:val="clear" w:color="auto" w:fill="D8DCDE"/>
            <w:vAlign w:val="top"/>
          </w:tcPr>
          <w:p w14:paraId="6419B096" w14:textId="77777777" w:rsidR="000E4FA0" w:rsidRPr="004565CB" w:rsidRDefault="000E4FA0" w:rsidP="00470B24">
            <w:pPr>
              <w:pStyle w:val="FormularEingabetext"/>
              <w:spacing w:before="113" w:after="113" w:line="270" w:lineRule="atLeast"/>
              <w:ind w:left="113"/>
              <w:rPr>
                <w:sz w:val="21"/>
                <w:szCs w:val="21"/>
                <w:lang w:val="fr-CH"/>
              </w:rPr>
            </w:pPr>
            <w:r w:rsidRPr="0038608D">
              <w:rPr>
                <w:sz w:val="21"/>
                <w:szCs w:val="21"/>
                <w:lang w:val="fr-CH"/>
              </w:rPr>
              <w:t>Supérieur/supérieure</w:t>
            </w:r>
          </w:p>
          <w:p w14:paraId="48984DFF" w14:textId="77777777" w:rsidR="000E4FA0" w:rsidRPr="004565CB" w:rsidRDefault="0029330D" w:rsidP="00470B24">
            <w:pPr>
              <w:pStyle w:val="FormularEingabetext"/>
              <w:spacing w:before="113" w:after="113" w:line="270" w:lineRule="atLeast"/>
              <w:ind w:left="113"/>
              <w:contextualSpacing/>
              <w:rPr>
                <w:lang w:val="fr-CH"/>
              </w:rPr>
            </w:pPr>
            <w:sdt>
              <w:sdtPr>
                <w:rPr>
                  <w:sz w:val="21"/>
                  <w:szCs w:val="21"/>
                  <w:lang w:val="fr-CH"/>
                </w:rPr>
                <w:id w:val="370263945"/>
                <w:placeholder>
                  <w:docPart w:val="7539AD6FC5554F79B490BD11D91C6EFA"/>
                </w:placeholder>
                <w:showingPlcHdr/>
              </w:sdtPr>
              <w:sdtEndPr/>
              <w:sdtContent>
                <w:r w:rsidR="000E4FA0">
                  <w:rPr>
                    <w:rStyle w:val="Platzhaltertext"/>
                    <w:color w:val="000000" w:themeColor="text1"/>
                    <w:sz w:val="21"/>
                    <w:szCs w:val="21"/>
                    <w:lang w:val="fr-CH"/>
                  </w:rPr>
                  <w:t>Saisir le texte</w:t>
                </w:r>
              </w:sdtContent>
            </w:sdt>
          </w:p>
        </w:tc>
      </w:tr>
    </w:tbl>
    <w:tbl>
      <w:tblPr>
        <w:tblStyle w:val="Tabellenraster"/>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4461"/>
        <w:gridCol w:w="236"/>
        <w:gridCol w:w="236"/>
        <w:gridCol w:w="4472"/>
      </w:tblGrid>
      <w:tr w:rsidR="009E13D4" w:rsidRPr="00200A5D" w14:paraId="3720C440" w14:textId="77777777" w:rsidTr="000E4FA0">
        <w:trPr>
          <w:trHeight w:val="227"/>
        </w:trPr>
        <w:tc>
          <w:tcPr>
            <w:tcW w:w="4461" w:type="dxa"/>
            <w:shd w:val="clear" w:color="auto" w:fill="auto"/>
          </w:tcPr>
          <w:p w14:paraId="62E0B964" w14:textId="77777777" w:rsidR="009E13D4" w:rsidRPr="00A86BD2" w:rsidRDefault="009E13D4" w:rsidP="009E13D4">
            <w:pPr>
              <w:rPr>
                <w:lang w:val="fr-CH"/>
              </w:rPr>
            </w:pPr>
          </w:p>
        </w:tc>
        <w:tc>
          <w:tcPr>
            <w:tcW w:w="236" w:type="dxa"/>
            <w:shd w:val="clear" w:color="auto" w:fill="auto"/>
          </w:tcPr>
          <w:p w14:paraId="62352F35" w14:textId="77777777" w:rsidR="009E13D4" w:rsidRPr="00A86BD2" w:rsidRDefault="009E13D4" w:rsidP="009E13D4">
            <w:pPr>
              <w:rPr>
                <w:lang w:val="fr-CH"/>
              </w:rPr>
            </w:pPr>
          </w:p>
        </w:tc>
        <w:tc>
          <w:tcPr>
            <w:tcW w:w="236" w:type="dxa"/>
            <w:shd w:val="clear" w:color="auto" w:fill="auto"/>
          </w:tcPr>
          <w:p w14:paraId="2D60E417" w14:textId="77777777" w:rsidR="009E13D4" w:rsidRPr="00A86BD2" w:rsidRDefault="009E13D4" w:rsidP="009E13D4">
            <w:pPr>
              <w:rPr>
                <w:lang w:val="fr-CH"/>
              </w:rPr>
            </w:pPr>
          </w:p>
        </w:tc>
        <w:tc>
          <w:tcPr>
            <w:tcW w:w="4472" w:type="dxa"/>
            <w:shd w:val="clear" w:color="auto" w:fill="auto"/>
          </w:tcPr>
          <w:p w14:paraId="791B060B" w14:textId="77777777" w:rsidR="009E13D4" w:rsidRPr="00A86BD2" w:rsidRDefault="009E13D4" w:rsidP="0078135E">
            <w:pPr>
              <w:spacing w:after="120"/>
              <w:rPr>
                <w:lang w:val="fr-CH"/>
              </w:rPr>
            </w:pPr>
            <w:r w:rsidRPr="00A86BD2">
              <w:rPr>
                <w:lang w:val="fr-CH"/>
              </w:rPr>
              <w:t>Conclusion*: Le potentiel est-il suffisant ?</w:t>
            </w:r>
          </w:p>
          <w:p w14:paraId="1CC3BCF9" w14:textId="14B99223" w:rsidR="009E13D4" w:rsidRPr="00A86BD2" w:rsidRDefault="0029330D" w:rsidP="0078135E">
            <w:pPr>
              <w:spacing w:after="120"/>
              <w:rPr>
                <w:lang w:val="fr-CH"/>
              </w:rPr>
            </w:pPr>
            <w:sdt>
              <w:sdtPr>
                <w:rPr>
                  <w:lang w:val="fr-CH"/>
                </w:rPr>
                <w:id w:val="-827121014"/>
                <w14:checkbox>
                  <w14:checked w14:val="0"/>
                  <w14:checkedState w14:val="2612" w14:font="MS Gothic"/>
                  <w14:uncheckedState w14:val="2610" w14:font="MS Gothic"/>
                </w14:checkbox>
              </w:sdtPr>
              <w:sdtEndPr/>
              <w:sdtContent>
                <w:r w:rsidR="00C91E79">
                  <w:rPr>
                    <w:rFonts w:ascii="MS Gothic" w:eastAsia="MS Gothic" w:hAnsi="MS Gothic" w:hint="eastAsia"/>
                    <w:lang w:val="fr-CH"/>
                  </w:rPr>
                  <w:t>☐</w:t>
                </w:r>
              </w:sdtContent>
            </w:sdt>
            <w:r w:rsidR="009E13D4" w:rsidRPr="00A86BD2">
              <w:rPr>
                <w:lang w:val="fr-CH"/>
              </w:rPr>
              <w:t xml:space="preserve"> </w:t>
            </w:r>
            <w:r w:rsidR="009E13D4" w:rsidRPr="009E13D4">
              <w:rPr>
                <w:lang w:val="fr-CH"/>
              </w:rPr>
              <w:t>oui</w:t>
            </w:r>
            <w:r w:rsidR="009E13D4" w:rsidRPr="00A86BD2">
              <w:rPr>
                <w:lang w:val="fr-CH"/>
              </w:rPr>
              <w:t xml:space="preserve"> : le potentiel est suffisant pour assumer </w:t>
            </w:r>
            <w:r w:rsidR="009E13D4" w:rsidRPr="00A86BD2">
              <w:rPr>
                <w:u w:val="single"/>
                <w:lang w:val="fr-CH"/>
              </w:rPr>
              <w:t>immédiatement</w:t>
            </w:r>
            <w:r w:rsidR="009E13D4" w:rsidRPr="00AD6073">
              <w:rPr>
                <w:lang w:val="fr-CH"/>
              </w:rPr>
              <w:t xml:space="preserve"> le</w:t>
            </w:r>
            <w:r w:rsidR="009E13D4" w:rsidRPr="00A86BD2">
              <w:rPr>
                <w:lang w:val="fr-CH"/>
              </w:rPr>
              <w:t xml:space="preserve"> profil d’exigences plus ambitieux.</w:t>
            </w:r>
          </w:p>
          <w:p w14:paraId="1C35625E" w14:textId="311C6F6F" w:rsidR="009E13D4" w:rsidRPr="00A86BD2" w:rsidRDefault="0029330D" w:rsidP="0078135E">
            <w:pPr>
              <w:spacing w:after="120"/>
              <w:rPr>
                <w:lang w:val="fr-CH"/>
              </w:rPr>
            </w:pPr>
            <w:sdt>
              <w:sdtPr>
                <w:rPr>
                  <w:lang w:val="fr-CH"/>
                </w:rPr>
                <w:id w:val="2030983637"/>
                <w14:checkbox>
                  <w14:checked w14:val="0"/>
                  <w14:checkedState w14:val="2612" w14:font="MS Gothic"/>
                  <w14:uncheckedState w14:val="2610" w14:font="MS Gothic"/>
                </w14:checkbox>
              </w:sdtPr>
              <w:sdtEndPr/>
              <w:sdtContent>
                <w:r w:rsidR="00C91E79">
                  <w:rPr>
                    <w:rFonts w:ascii="MS Gothic" w:eastAsia="MS Gothic" w:hAnsi="MS Gothic" w:hint="eastAsia"/>
                    <w:lang w:val="fr-CH"/>
                  </w:rPr>
                  <w:t>☐</w:t>
                </w:r>
              </w:sdtContent>
            </w:sdt>
            <w:r w:rsidR="009E13D4" w:rsidRPr="00A86BD2">
              <w:rPr>
                <w:lang w:val="fr-CH"/>
              </w:rPr>
              <w:t xml:space="preserve"> </w:t>
            </w:r>
            <w:r w:rsidR="009E13D4" w:rsidRPr="009E13D4">
              <w:rPr>
                <w:lang w:val="fr-CH"/>
              </w:rPr>
              <w:t>oui</w:t>
            </w:r>
            <w:r w:rsidR="009E13D4" w:rsidRPr="00A86BD2">
              <w:rPr>
                <w:lang w:val="fr-CH"/>
              </w:rPr>
              <w:t xml:space="preserve"> : le potentiel pour assumer </w:t>
            </w:r>
            <w:r w:rsidR="009E13D4">
              <w:rPr>
                <w:lang w:val="fr-CH"/>
              </w:rPr>
              <w:t>le</w:t>
            </w:r>
            <w:r w:rsidR="009E13D4" w:rsidRPr="00A86BD2">
              <w:rPr>
                <w:lang w:val="fr-CH"/>
              </w:rPr>
              <w:t xml:space="preserve"> profil d’exigences plus ambitieux sera suffisant </w:t>
            </w:r>
            <w:r w:rsidR="009E13D4" w:rsidRPr="00A86BD2">
              <w:rPr>
                <w:u w:val="single"/>
                <w:lang w:val="fr-CH"/>
              </w:rPr>
              <w:t>dans 1 à 3 ans</w:t>
            </w:r>
            <w:r w:rsidR="009E13D4" w:rsidRPr="00A86BD2">
              <w:rPr>
                <w:lang w:val="fr-CH"/>
              </w:rPr>
              <w:t xml:space="preserve">, certaines compétences devant </w:t>
            </w:r>
            <w:r w:rsidR="009E13D4">
              <w:rPr>
                <w:lang w:val="fr-CH"/>
              </w:rPr>
              <w:t xml:space="preserve">d’ici là </w:t>
            </w:r>
            <w:r w:rsidR="009E13D4" w:rsidRPr="00A86BD2">
              <w:rPr>
                <w:lang w:val="fr-CH"/>
              </w:rPr>
              <w:t>être renforcées.</w:t>
            </w:r>
          </w:p>
          <w:p w14:paraId="56F2AE97" w14:textId="4A08993C" w:rsidR="009E13D4" w:rsidRPr="00A86BD2" w:rsidRDefault="0029330D" w:rsidP="0078135E">
            <w:pPr>
              <w:spacing w:after="120"/>
              <w:rPr>
                <w:lang w:val="fr-CH"/>
              </w:rPr>
            </w:pPr>
            <w:sdt>
              <w:sdtPr>
                <w:rPr>
                  <w:lang w:val="fr-CH"/>
                </w:rPr>
                <w:id w:val="-250359500"/>
                <w14:checkbox>
                  <w14:checked w14:val="0"/>
                  <w14:checkedState w14:val="2612" w14:font="MS Gothic"/>
                  <w14:uncheckedState w14:val="2610" w14:font="MS Gothic"/>
                </w14:checkbox>
              </w:sdtPr>
              <w:sdtEndPr/>
              <w:sdtContent>
                <w:r w:rsidR="00085366">
                  <w:rPr>
                    <w:rFonts w:ascii="MS Gothic" w:eastAsia="MS Gothic" w:hAnsi="MS Gothic" w:hint="eastAsia"/>
                    <w:lang w:val="fr-CH"/>
                  </w:rPr>
                  <w:t>☐</w:t>
                </w:r>
              </w:sdtContent>
            </w:sdt>
            <w:r w:rsidR="009E13D4" w:rsidRPr="00A86BD2">
              <w:rPr>
                <w:lang w:val="fr-CH"/>
              </w:rPr>
              <w:t xml:space="preserve"> </w:t>
            </w:r>
            <w:r w:rsidR="009E13D4" w:rsidRPr="009E13D4">
              <w:rPr>
                <w:lang w:val="fr-CH"/>
              </w:rPr>
              <w:t>non</w:t>
            </w:r>
            <w:r w:rsidR="009E13D4" w:rsidRPr="00A86BD2">
              <w:rPr>
                <w:lang w:val="fr-CH"/>
              </w:rPr>
              <w:t xml:space="preserve"> : le potentiel pour </w:t>
            </w:r>
            <w:r w:rsidR="009E13D4">
              <w:rPr>
                <w:lang w:val="fr-CH"/>
              </w:rPr>
              <w:t>assumer le</w:t>
            </w:r>
            <w:r w:rsidR="009E13D4" w:rsidRPr="00A86BD2">
              <w:rPr>
                <w:lang w:val="fr-CH"/>
              </w:rPr>
              <w:t xml:space="preserve"> profil d’exigences plus ambitieux ne sera pas (encore) suffisant </w:t>
            </w:r>
            <w:r w:rsidR="009E13D4" w:rsidRPr="00A86BD2">
              <w:rPr>
                <w:u w:val="single"/>
                <w:lang w:val="fr-CH"/>
              </w:rPr>
              <w:t>d’ici 1 à 3 ans</w:t>
            </w:r>
            <w:r w:rsidR="00777225">
              <w:rPr>
                <w:lang w:val="fr-CH"/>
              </w:rPr>
              <w:t>.</w:t>
            </w:r>
          </w:p>
        </w:tc>
      </w:tr>
      <w:tr w:rsidR="00335D76" w:rsidRPr="004C07C1" w14:paraId="411CC885" w14:textId="77777777" w:rsidTr="00195621">
        <w:trPr>
          <w:trHeight w:val="1418"/>
        </w:trPr>
        <w:tc>
          <w:tcPr>
            <w:tcW w:w="4461" w:type="dxa"/>
            <w:shd w:val="clear" w:color="auto" w:fill="auto"/>
          </w:tcPr>
          <w:p w14:paraId="3337654F" w14:textId="77777777" w:rsidR="00335D76" w:rsidRPr="00A86BD2" w:rsidRDefault="00335D76" w:rsidP="00470B24">
            <w:pPr>
              <w:spacing w:after="200" w:line="24" w:lineRule="auto"/>
              <w:rPr>
                <w:lang w:val="fr-CH"/>
              </w:rPr>
            </w:pPr>
          </w:p>
        </w:tc>
        <w:tc>
          <w:tcPr>
            <w:tcW w:w="236" w:type="dxa"/>
            <w:shd w:val="clear" w:color="auto" w:fill="auto"/>
          </w:tcPr>
          <w:p w14:paraId="6F366954" w14:textId="77777777" w:rsidR="00335D76" w:rsidRPr="00A86BD2" w:rsidRDefault="00335D76" w:rsidP="00470B24">
            <w:pPr>
              <w:rPr>
                <w:lang w:val="fr-CH"/>
              </w:rPr>
            </w:pPr>
          </w:p>
        </w:tc>
        <w:tc>
          <w:tcPr>
            <w:tcW w:w="236" w:type="dxa"/>
            <w:shd w:val="clear" w:color="auto" w:fill="auto"/>
          </w:tcPr>
          <w:p w14:paraId="1573AF5C" w14:textId="77777777" w:rsidR="00335D76" w:rsidRPr="00A86BD2" w:rsidRDefault="00335D76" w:rsidP="00470B24">
            <w:pPr>
              <w:rPr>
                <w:lang w:val="fr-CH"/>
              </w:rPr>
            </w:pPr>
          </w:p>
        </w:tc>
        <w:tc>
          <w:tcPr>
            <w:tcW w:w="4472" w:type="dxa"/>
            <w:shd w:val="clear" w:color="auto" w:fill="DFE3E4" w:themeFill="background2" w:themeFillTint="66"/>
          </w:tcPr>
          <w:p w14:paraId="121B0902" w14:textId="77777777" w:rsidR="00335D76" w:rsidRDefault="00335D76" w:rsidP="00200A5D">
            <w:pPr>
              <w:shd w:val="clear" w:color="auto" w:fill="D8DCDE"/>
              <w:spacing w:before="120" w:after="120"/>
              <w:rPr>
                <w:lang w:val="fr-CH"/>
              </w:rPr>
            </w:pPr>
            <w:r w:rsidRPr="00A86BD2">
              <w:rPr>
                <w:lang w:val="fr-CH"/>
              </w:rPr>
              <w:t>Commentaire:</w:t>
            </w:r>
          </w:p>
          <w:p w14:paraId="32354820" w14:textId="77777777" w:rsidR="00335D76" w:rsidRDefault="0029330D" w:rsidP="008F02C5">
            <w:pPr>
              <w:spacing w:before="120" w:after="120"/>
              <w:rPr>
                <w:szCs w:val="21"/>
                <w:lang w:val="fr-CH"/>
              </w:rPr>
            </w:pPr>
            <w:sdt>
              <w:sdtPr>
                <w:rPr>
                  <w:szCs w:val="21"/>
                  <w:lang w:val="fr-CH"/>
                </w:rPr>
                <w:id w:val="1752773366"/>
                <w:placeholder>
                  <w:docPart w:val="AA219BD5738E4429835BBE0B87C1612E"/>
                </w:placeholder>
                <w:showingPlcHdr/>
              </w:sdtPr>
              <w:sdtEndPr/>
              <w:sdtContent>
                <w:r w:rsidR="00335D76">
                  <w:rPr>
                    <w:rStyle w:val="Platzhaltertext"/>
                    <w:color w:val="000000" w:themeColor="text1"/>
                    <w:szCs w:val="21"/>
                    <w:lang w:val="fr-CH"/>
                  </w:rPr>
                  <w:t>Saisir le texte</w:t>
                </w:r>
              </w:sdtContent>
            </w:sdt>
          </w:p>
        </w:tc>
      </w:tr>
    </w:tbl>
    <w:p w14:paraId="396995DC" w14:textId="77777777" w:rsidR="000E4FA0" w:rsidRDefault="000E4FA0" w:rsidP="009E13D4">
      <w:pPr>
        <w:rPr>
          <w:lang w:val="fr-CH"/>
        </w:rPr>
      </w:pPr>
    </w:p>
    <w:p w14:paraId="55AA6303" w14:textId="20FA3254" w:rsidR="009E13D4" w:rsidRPr="00A86BD2" w:rsidRDefault="009E13D4" w:rsidP="009E13D4">
      <w:pPr>
        <w:rPr>
          <w:lang w:val="fr-CH"/>
        </w:rPr>
      </w:pPr>
      <w:r w:rsidRPr="00A86BD2">
        <w:rPr>
          <w:lang w:val="fr-CH"/>
        </w:rPr>
        <w:t>* En cas d’incertitude lors de l’évaluation du potentiel, un examen plus poussé peut se révéler utile : voir à ce sujet le chapitre 3.1, rubrique « incertain ».</w:t>
      </w:r>
    </w:p>
    <w:p w14:paraId="4BED5832" w14:textId="399B5450" w:rsidR="00391060" w:rsidRDefault="007C67FB" w:rsidP="007C67FB">
      <w:pPr>
        <w:pStyle w:val="berschrift2nummeriert"/>
      </w:pPr>
      <w:r>
        <w:t>Motivation (</w:t>
      </w:r>
      <w:r w:rsidR="004B6A99">
        <w:t>future</w:t>
      </w:r>
      <w:r>
        <w:t>)</w:t>
      </w:r>
    </w:p>
    <w:p w14:paraId="4216C56D" w14:textId="5F89A400" w:rsidR="009E13D4" w:rsidRDefault="009E13D4" w:rsidP="009E13D4">
      <w:pPr>
        <w:rPr>
          <w:lang w:val="fr-CH"/>
        </w:rPr>
      </w:pPr>
      <w:r w:rsidRPr="00A86BD2">
        <w:rPr>
          <w:color w:val="000000"/>
          <w:lang w:val="fr-CH"/>
        </w:rPr>
        <w:t xml:space="preserve">La personne est-elle motivée, prête et déterminée à assumer </w:t>
      </w:r>
      <w:r w:rsidRPr="00AD6073">
        <w:rPr>
          <w:b/>
          <w:lang w:val="fr-CH"/>
        </w:rPr>
        <w:t>le</w:t>
      </w:r>
      <w:r w:rsidRPr="00A86BD2">
        <w:rPr>
          <w:b/>
          <w:lang w:val="fr-CH"/>
        </w:rPr>
        <w:t xml:space="preserve"> profil d’exigences plus ambitieux</w:t>
      </w:r>
      <w:r>
        <w:rPr>
          <w:b/>
          <w:lang w:val="fr-CH"/>
        </w:rPr>
        <w:t xml:space="preserve"> dans l’avenir</w:t>
      </w:r>
      <w:r w:rsidRPr="00A86BD2">
        <w:rPr>
          <w:b/>
          <w:lang w:val="fr-CH"/>
        </w:rPr>
        <w:t> </w:t>
      </w:r>
      <w:r w:rsidRPr="00A86BD2">
        <w:rPr>
          <w:lang w:val="fr-CH"/>
        </w:rPr>
        <w:t>? S’</w:t>
      </w:r>
      <w:r w:rsidRPr="00A86BD2">
        <w:rPr>
          <w:color w:val="000000"/>
          <w:lang w:val="fr-CH"/>
        </w:rPr>
        <w:t xml:space="preserve">identifie-t-elle à l’entreprise </w:t>
      </w:r>
      <w:r w:rsidRPr="00A86BD2">
        <w:rPr>
          <w:color w:val="000000"/>
          <w:lang w:val="fr-CH"/>
        </w:rPr>
        <w:lastRenderedPageBreak/>
        <w:t>et à sa culture</w:t>
      </w:r>
      <w:r w:rsidRPr="00A86BD2">
        <w:rPr>
          <w:lang w:val="fr-CH"/>
        </w:rPr>
        <w:t> ? Peut-elle gérer les contraintes supplémentaires et la charge accrue est-elle</w:t>
      </w:r>
      <w:r w:rsidRPr="00A86BD2">
        <w:rPr>
          <w:color w:val="000000"/>
          <w:lang w:val="fr-CH"/>
        </w:rPr>
        <w:t xml:space="preserve"> compatible avec sa situation privée</w:t>
      </w:r>
      <w:r w:rsidRPr="00A86BD2">
        <w:rPr>
          <w:lang w:val="fr-CH"/>
        </w:rPr>
        <w:t xml:space="preserve"> ?</w:t>
      </w:r>
    </w:p>
    <w:p w14:paraId="3E65819F" w14:textId="12DB82FD" w:rsidR="000765A0" w:rsidRDefault="000765A0" w:rsidP="009E13D4">
      <w:pPr>
        <w:rPr>
          <w:lang w:val="fr-CH"/>
        </w:rPr>
      </w:pPr>
    </w:p>
    <w:tbl>
      <w:tblPr>
        <w:tblStyle w:val="BEFormular-Tabelle"/>
        <w:tblW w:w="5000" w:type="pct"/>
        <w:tblBorders>
          <w:bottom w:val="single" w:sz="4" w:space="0" w:color="FFFFFF" w:themeColor="background1"/>
          <w:insideH w:val="single" w:sz="4" w:space="0" w:color="FFFFFF" w:themeColor="background1"/>
          <w:insideV w:val="single" w:sz="4" w:space="0" w:color="FFFFFF" w:themeColor="background1"/>
        </w:tblBorders>
        <w:shd w:val="clear" w:color="auto" w:fill="DFE3E4" w:themeFill="background2" w:themeFillTint="66"/>
        <w:tblLayout w:type="fixed"/>
        <w:tblLook w:val="04A0" w:firstRow="1" w:lastRow="0" w:firstColumn="1" w:lastColumn="0" w:noHBand="0" w:noVBand="1"/>
      </w:tblPr>
      <w:tblGrid>
        <w:gridCol w:w="4989"/>
        <w:gridCol w:w="4989"/>
      </w:tblGrid>
      <w:tr w:rsidR="000E4FA0" w:rsidRPr="004C07C1" w14:paraId="7B40242D" w14:textId="77777777" w:rsidTr="00200A5D">
        <w:trPr>
          <w:trHeight w:val="1418"/>
        </w:trPr>
        <w:tc>
          <w:tcPr>
            <w:tcW w:w="2500" w:type="pct"/>
            <w:shd w:val="clear" w:color="auto" w:fill="D8DCDE"/>
            <w:vAlign w:val="top"/>
          </w:tcPr>
          <w:p w14:paraId="7870CD98" w14:textId="77777777" w:rsidR="000E4FA0" w:rsidRPr="004565CB" w:rsidRDefault="000E4FA0" w:rsidP="008F02C5">
            <w:pPr>
              <w:pStyle w:val="FormularEingabetext"/>
              <w:spacing w:before="120" w:after="120" w:line="270" w:lineRule="atLeast"/>
              <w:ind w:left="113"/>
              <w:rPr>
                <w:sz w:val="21"/>
                <w:szCs w:val="21"/>
                <w:lang w:val="fr-CH"/>
              </w:rPr>
            </w:pPr>
            <w:r w:rsidRPr="0038608D">
              <w:rPr>
                <w:sz w:val="21"/>
                <w:szCs w:val="21"/>
                <w:lang w:val="fr-CH"/>
              </w:rPr>
              <w:t>Agent/agente</w:t>
            </w:r>
          </w:p>
          <w:p w14:paraId="1A8C3CE7" w14:textId="77777777" w:rsidR="000E4FA0" w:rsidRPr="004565CB" w:rsidRDefault="0029330D" w:rsidP="008F02C5">
            <w:pPr>
              <w:pStyle w:val="FormularEingabetext"/>
              <w:spacing w:before="120" w:after="120" w:line="270" w:lineRule="atLeast"/>
              <w:ind w:left="113"/>
              <w:contextualSpacing/>
              <w:rPr>
                <w:lang w:val="fr-CH"/>
              </w:rPr>
            </w:pPr>
            <w:sdt>
              <w:sdtPr>
                <w:rPr>
                  <w:sz w:val="21"/>
                  <w:szCs w:val="21"/>
                  <w:lang w:val="fr-CH"/>
                </w:rPr>
                <w:id w:val="-2025239859"/>
                <w:placeholder>
                  <w:docPart w:val="E9ECEFE615AA41AB87A3013AD8BFF32A"/>
                </w:placeholder>
                <w:showingPlcHdr/>
              </w:sdtPr>
              <w:sdtEndPr/>
              <w:sdtContent>
                <w:r w:rsidR="000E4FA0">
                  <w:rPr>
                    <w:rStyle w:val="Platzhaltertext"/>
                    <w:color w:val="000000" w:themeColor="text1"/>
                    <w:sz w:val="21"/>
                    <w:szCs w:val="21"/>
                    <w:lang w:val="fr-CH"/>
                  </w:rPr>
                  <w:t>Saisir le texte</w:t>
                </w:r>
              </w:sdtContent>
            </w:sdt>
          </w:p>
        </w:tc>
        <w:tc>
          <w:tcPr>
            <w:tcW w:w="2500" w:type="pct"/>
            <w:shd w:val="clear" w:color="auto" w:fill="D8DCDE"/>
            <w:vAlign w:val="top"/>
          </w:tcPr>
          <w:p w14:paraId="110926FD" w14:textId="77777777" w:rsidR="000E4FA0" w:rsidRPr="004565CB" w:rsidRDefault="000E4FA0" w:rsidP="008F02C5">
            <w:pPr>
              <w:pStyle w:val="FormularEingabetext"/>
              <w:spacing w:before="120" w:after="120" w:line="270" w:lineRule="atLeast"/>
              <w:ind w:left="113"/>
              <w:rPr>
                <w:sz w:val="21"/>
                <w:szCs w:val="21"/>
                <w:lang w:val="fr-CH"/>
              </w:rPr>
            </w:pPr>
            <w:r w:rsidRPr="0038608D">
              <w:rPr>
                <w:sz w:val="21"/>
                <w:szCs w:val="21"/>
                <w:lang w:val="fr-CH"/>
              </w:rPr>
              <w:t>Supérieur/supérieure</w:t>
            </w:r>
          </w:p>
          <w:p w14:paraId="27296CD0" w14:textId="77777777" w:rsidR="000E4FA0" w:rsidRPr="004565CB" w:rsidRDefault="0029330D" w:rsidP="008F02C5">
            <w:pPr>
              <w:pStyle w:val="FormularEingabetext"/>
              <w:spacing w:before="120" w:after="120" w:line="270" w:lineRule="atLeast"/>
              <w:ind w:left="113"/>
              <w:contextualSpacing/>
              <w:rPr>
                <w:lang w:val="fr-CH"/>
              </w:rPr>
            </w:pPr>
            <w:sdt>
              <w:sdtPr>
                <w:rPr>
                  <w:sz w:val="21"/>
                  <w:szCs w:val="21"/>
                  <w:lang w:val="fr-CH"/>
                </w:rPr>
                <w:id w:val="-532110463"/>
                <w:placeholder>
                  <w:docPart w:val="AABB7F138B5941799A5C68428BB497D7"/>
                </w:placeholder>
                <w:showingPlcHdr/>
              </w:sdtPr>
              <w:sdtEndPr/>
              <w:sdtContent>
                <w:r w:rsidR="000E4FA0">
                  <w:rPr>
                    <w:rStyle w:val="Platzhaltertext"/>
                    <w:color w:val="000000" w:themeColor="text1"/>
                    <w:sz w:val="21"/>
                    <w:szCs w:val="21"/>
                    <w:lang w:val="fr-CH"/>
                  </w:rPr>
                  <w:t>Saisir le texte</w:t>
                </w:r>
              </w:sdtContent>
            </w:sdt>
          </w:p>
        </w:tc>
      </w:tr>
    </w:tbl>
    <w:tbl>
      <w:tblPr>
        <w:tblStyle w:val="Tabellenraster"/>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4461"/>
        <w:gridCol w:w="236"/>
        <w:gridCol w:w="236"/>
        <w:gridCol w:w="4472"/>
      </w:tblGrid>
      <w:tr w:rsidR="000765A0" w:rsidRPr="00A86BD2" w14:paraId="1CB1AA77" w14:textId="77777777" w:rsidTr="000E4FA0">
        <w:trPr>
          <w:trHeight w:val="746"/>
        </w:trPr>
        <w:tc>
          <w:tcPr>
            <w:tcW w:w="4461" w:type="dxa"/>
            <w:shd w:val="clear" w:color="auto" w:fill="auto"/>
          </w:tcPr>
          <w:p w14:paraId="2FA340DC" w14:textId="77777777" w:rsidR="000765A0" w:rsidRPr="00A86BD2" w:rsidRDefault="000765A0" w:rsidP="000765A0">
            <w:pPr>
              <w:rPr>
                <w:lang w:val="fr-CH"/>
              </w:rPr>
            </w:pPr>
          </w:p>
        </w:tc>
        <w:tc>
          <w:tcPr>
            <w:tcW w:w="236" w:type="dxa"/>
            <w:shd w:val="clear" w:color="auto" w:fill="auto"/>
          </w:tcPr>
          <w:p w14:paraId="24FC0C38" w14:textId="77777777" w:rsidR="000765A0" w:rsidRPr="00A86BD2" w:rsidRDefault="000765A0" w:rsidP="000765A0">
            <w:pPr>
              <w:rPr>
                <w:lang w:val="fr-CH"/>
              </w:rPr>
            </w:pPr>
          </w:p>
        </w:tc>
        <w:tc>
          <w:tcPr>
            <w:tcW w:w="236" w:type="dxa"/>
            <w:shd w:val="clear" w:color="auto" w:fill="auto"/>
          </w:tcPr>
          <w:p w14:paraId="746D8114" w14:textId="77777777" w:rsidR="000765A0" w:rsidRPr="00A86BD2" w:rsidRDefault="000765A0" w:rsidP="000765A0">
            <w:pPr>
              <w:rPr>
                <w:lang w:val="fr-CH"/>
              </w:rPr>
            </w:pPr>
          </w:p>
        </w:tc>
        <w:tc>
          <w:tcPr>
            <w:tcW w:w="4472" w:type="dxa"/>
            <w:shd w:val="clear" w:color="auto" w:fill="auto"/>
          </w:tcPr>
          <w:p w14:paraId="27FDDA12" w14:textId="77777777" w:rsidR="000765A0" w:rsidRPr="00A86BD2" w:rsidRDefault="000765A0" w:rsidP="0078135E">
            <w:pPr>
              <w:spacing w:after="120"/>
              <w:rPr>
                <w:lang w:val="fr-CH"/>
              </w:rPr>
            </w:pPr>
            <w:r w:rsidRPr="00A86BD2">
              <w:rPr>
                <w:lang w:val="fr-CH"/>
              </w:rPr>
              <w:t xml:space="preserve">Conclusion : La personne est-elle motivée pour assumer </w:t>
            </w:r>
            <w:r>
              <w:rPr>
                <w:lang w:val="fr-CH"/>
              </w:rPr>
              <w:t>dans l’avenir</w:t>
            </w:r>
            <w:r w:rsidRPr="00A86BD2">
              <w:rPr>
                <w:lang w:val="fr-CH"/>
              </w:rPr>
              <w:t xml:space="preserve"> le profil d’exigences plus ambitieux ?</w:t>
            </w:r>
          </w:p>
          <w:p w14:paraId="247AF910" w14:textId="54902FFE" w:rsidR="000765A0" w:rsidRPr="00A86BD2" w:rsidRDefault="0029330D" w:rsidP="0078135E">
            <w:pPr>
              <w:spacing w:after="120"/>
              <w:rPr>
                <w:lang w:val="fr-CH"/>
              </w:rPr>
            </w:pPr>
            <w:sdt>
              <w:sdtPr>
                <w:rPr>
                  <w:lang w:val="fr-CH"/>
                </w:rPr>
                <w:id w:val="-2043582185"/>
                <w14:checkbox>
                  <w14:checked w14:val="0"/>
                  <w14:checkedState w14:val="2612" w14:font="MS Gothic"/>
                  <w14:uncheckedState w14:val="2610" w14:font="MS Gothic"/>
                </w14:checkbox>
              </w:sdtPr>
              <w:sdtEndPr/>
              <w:sdtContent>
                <w:r w:rsidR="00C91E79">
                  <w:rPr>
                    <w:rFonts w:ascii="MS Gothic" w:eastAsia="MS Gothic" w:hAnsi="MS Gothic" w:hint="eastAsia"/>
                    <w:lang w:val="fr-CH"/>
                  </w:rPr>
                  <w:t>☐</w:t>
                </w:r>
              </w:sdtContent>
            </w:sdt>
            <w:r w:rsidR="000765A0" w:rsidRPr="00A86BD2">
              <w:rPr>
                <w:lang w:val="fr-CH"/>
              </w:rPr>
              <w:t xml:space="preserve"> </w:t>
            </w:r>
            <w:r w:rsidR="000765A0" w:rsidRPr="000765A0">
              <w:rPr>
                <w:lang w:val="fr-CH"/>
              </w:rPr>
              <w:t>oui</w:t>
            </w:r>
            <w:r w:rsidR="000765A0" w:rsidRPr="00A86BD2">
              <w:rPr>
                <w:lang w:val="fr-CH"/>
              </w:rPr>
              <w:t xml:space="preserve"> </w:t>
            </w:r>
            <w:sdt>
              <w:sdtPr>
                <w:rPr>
                  <w:lang w:val="fr-CH"/>
                </w:rPr>
                <w:id w:val="-853495879"/>
                <w14:checkbox>
                  <w14:checked w14:val="0"/>
                  <w14:checkedState w14:val="2612" w14:font="MS Gothic"/>
                  <w14:uncheckedState w14:val="2610" w14:font="MS Gothic"/>
                </w14:checkbox>
              </w:sdtPr>
              <w:sdtEndPr/>
              <w:sdtContent>
                <w:r w:rsidR="00C91E79">
                  <w:rPr>
                    <w:rFonts w:ascii="MS Gothic" w:eastAsia="MS Gothic" w:hAnsi="MS Gothic" w:hint="eastAsia"/>
                    <w:lang w:val="fr-CH"/>
                  </w:rPr>
                  <w:t>☐</w:t>
                </w:r>
              </w:sdtContent>
            </w:sdt>
            <w:r w:rsidR="000765A0" w:rsidRPr="00A86BD2">
              <w:rPr>
                <w:lang w:val="fr-CH"/>
              </w:rPr>
              <w:t xml:space="preserve"> </w:t>
            </w:r>
            <w:r w:rsidR="000765A0" w:rsidRPr="000765A0">
              <w:rPr>
                <w:lang w:val="fr-CH"/>
              </w:rPr>
              <w:t>non</w:t>
            </w:r>
          </w:p>
        </w:tc>
      </w:tr>
      <w:tr w:rsidR="00335D76" w:rsidRPr="004C07C1" w14:paraId="37FFCC87" w14:textId="77777777" w:rsidTr="00200A5D">
        <w:trPr>
          <w:trHeight w:val="1418"/>
        </w:trPr>
        <w:tc>
          <w:tcPr>
            <w:tcW w:w="4461" w:type="dxa"/>
            <w:shd w:val="clear" w:color="auto" w:fill="auto"/>
          </w:tcPr>
          <w:p w14:paraId="3CE687B9" w14:textId="77777777" w:rsidR="00335D76" w:rsidRPr="00A86BD2" w:rsidRDefault="00335D76" w:rsidP="00470B24">
            <w:pPr>
              <w:spacing w:after="200" w:line="24" w:lineRule="auto"/>
              <w:rPr>
                <w:lang w:val="fr-CH"/>
              </w:rPr>
            </w:pPr>
          </w:p>
        </w:tc>
        <w:tc>
          <w:tcPr>
            <w:tcW w:w="236" w:type="dxa"/>
            <w:shd w:val="clear" w:color="auto" w:fill="D8DCDE"/>
          </w:tcPr>
          <w:p w14:paraId="72F1944D" w14:textId="77777777" w:rsidR="00335D76" w:rsidRPr="00A86BD2" w:rsidRDefault="00335D76" w:rsidP="00470B24">
            <w:pPr>
              <w:rPr>
                <w:lang w:val="fr-CH"/>
              </w:rPr>
            </w:pPr>
          </w:p>
        </w:tc>
        <w:tc>
          <w:tcPr>
            <w:tcW w:w="236" w:type="dxa"/>
            <w:shd w:val="clear" w:color="auto" w:fill="D8DCDE"/>
          </w:tcPr>
          <w:p w14:paraId="38D354D8" w14:textId="77777777" w:rsidR="00335D76" w:rsidRPr="00A86BD2" w:rsidRDefault="00335D76" w:rsidP="00470B24">
            <w:pPr>
              <w:rPr>
                <w:lang w:val="fr-CH"/>
              </w:rPr>
            </w:pPr>
          </w:p>
        </w:tc>
        <w:tc>
          <w:tcPr>
            <w:tcW w:w="4472" w:type="dxa"/>
            <w:shd w:val="clear" w:color="auto" w:fill="D8DCDE"/>
          </w:tcPr>
          <w:p w14:paraId="1E6ABA83" w14:textId="77777777" w:rsidR="00335D76" w:rsidRDefault="00335D76" w:rsidP="008F02C5">
            <w:pPr>
              <w:spacing w:before="120" w:after="120"/>
              <w:rPr>
                <w:lang w:val="fr-CH"/>
              </w:rPr>
            </w:pPr>
            <w:r w:rsidRPr="00A86BD2">
              <w:rPr>
                <w:lang w:val="fr-CH"/>
              </w:rPr>
              <w:t>Commentaire:</w:t>
            </w:r>
          </w:p>
          <w:p w14:paraId="7F81F779" w14:textId="77777777" w:rsidR="00335D76" w:rsidRDefault="0029330D" w:rsidP="008F02C5">
            <w:pPr>
              <w:spacing w:before="120" w:after="120"/>
              <w:rPr>
                <w:szCs w:val="21"/>
                <w:lang w:val="fr-CH"/>
              </w:rPr>
            </w:pPr>
            <w:sdt>
              <w:sdtPr>
                <w:rPr>
                  <w:szCs w:val="21"/>
                  <w:lang w:val="fr-CH"/>
                </w:rPr>
                <w:id w:val="-1425797311"/>
                <w:placeholder>
                  <w:docPart w:val="5722FBC88A184914A8C4167DFC42877F"/>
                </w:placeholder>
                <w:showingPlcHdr/>
              </w:sdtPr>
              <w:sdtEndPr/>
              <w:sdtContent>
                <w:r w:rsidR="00335D76">
                  <w:rPr>
                    <w:rStyle w:val="Platzhaltertext"/>
                    <w:color w:val="000000" w:themeColor="text1"/>
                    <w:szCs w:val="21"/>
                    <w:lang w:val="fr-CH"/>
                  </w:rPr>
                  <w:t>Saisir le texte</w:t>
                </w:r>
              </w:sdtContent>
            </w:sdt>
          </w:p>
        </w:tc>
      </w:tr>
    </w:tbl>
    <w:p w14:paraId="026B2C6C" w14:textId="49A99608" w:rsidR="00335D76" w:rsidRDefault="00335D76">
      <w:pPr>
        <w:spacing w:after="200" w:line="24" w:lineRule="auto"/>
        <w:rPr>
          <w:rFonts w:asciiTheme="majorHAnsi" w:eastAsiaTheme="majorEastAsia" w:hAnsiTheme="majorHAnsi" w:cstheme="majorBidi"/>
          <w:b/>
          <w:bCs w:val="0"/>
          <w:sz w:val="26"/>
          <w:szCs w:val="26"/>
        </w:rPr>
      </w:pPr>
      <w:r>
        <w:rPr>
          <w:sz w:val="26"/>
          <w:szCs w:val="26"/>
        </w:rPr>
        <w:br w:type="page"/>
      </w:r>
    </w:p>
    <w:p w14:paraId="6B5D547F" w14:textId="64D96100" w:rsidR="000939FF" w:rsidRDefault="004B6A99" w:rsidP="004B6A99">
      <w:pPr>
        <w:pStyle w:val="H1"/>
        <w:rPr>
          <w:sz w:val="26"/>
          <w:szCs w:val="26"/>
        </w:rPr>
      </w:pPr>
      <w:r w:rsidRPr="004B6A99">
        <w:rPr>
          <w:sz w:val="26"/>
          <w:szCs w:val="26"/>
        </w:rPr>
        <w:lastRenderedPageBreak/>
        <w:t>Etapes suivantes</w:t>
      </w:r>
    </w:p>
    <w:p w14:paraId="48599E91" w14:textId="7ACAD364" w:rsidR="007C67FB" w:rsidRDefault="004B6A99" w:rsidP="007C67FB">
      <w:pPr>
        <w:pStyle w:val="berschrift2nummeriert"/>
      </w:pPr>
      <w:r w:rsidRPr="00A86BD2">
        <w:rPr>
          <w:lang w:val="fr-CH"/>
        </w:rPr>
        <w:t>Conditions préalables satisfaites ?</w:t>
      </w:r>
    </w:p>
    <w:p w14:paraId="54F0EBD4" w14:textId="77777777" w:rsidR="000765A0" w:rsidRPr="00A86BD2" w:rsidRDefault="000765A0" w:rsidP="000765A0">
      <w:pPr>
        <w:rPr>
          <w:lang w:val="fr-CH"/>
        </w:rPr>
      </w:pPr>
      <w:r w:rsidRPr="00A86BD2">
        <w:rPr>
          <w:lang w:val="fr-CH"/>
        </w:rPr>
        <w:t xml:space="preserve">Les trois conditions requises - performances </w:t>
      </w:r>
      <w:r>
        <w:rPr>
          <w:lang w:val="fr-CH"/>
        </w:rPr>
        <w:t>&amp;</w:t>
      </w:r>
      <w:r w:rsidRPr="00A86BD2">
        <w:rPr>
          <w:lang w:val="fr-CH"/>
        </w:rPr>
        <w:t xml:space="preserve"> comportement, potentiel et motivation - sont-elles satisfaites (voir les conclusions des points 2.1 à 2.3) ?</w:t>
      </w:r>
    </w:p>
    <w:p w14:paraId="7A9C3B8E" w14:textId="081346D6" w:rsidR="009E14F5" w:rsidRPr="000765A0" w:rsidRDefault="009E14F5" w:rsidP="009E14F5">
      <w:pPr>
        <w:rPr>
          <w:lang w:val="fr-CH"/>
        </w:rPr>
      </w:pPr>
    </w:p>
    <w:p w14:paraId="66912D5F" w14:textId="5268BFB0" w:rsidR="009E14F5" w:rsidRPr="000765A0" w:rsidRDefault="0029330D" w:rsidP="00E33AEA">
      <w:pPr>
        <w:tabs>
          <w:tab w:val="left" w:pos="426"/>
        </w:tabs>
        <w:ind w:left="1418" w:hanging="1418"/>
        <w:rPr>
          <w:lang w:val="fr-CH"/>
        </w:rPr>
      </w:pPr>
      <w:sdt>
        <w:sdtPr>
          <w:rPr>
            <w:lang w:val="fr-CH"/>
          </w:rPr>
          <w:id w:val="-467271078"/>
          <w14:checkbox>
            <w14:checked w14:val="0"/>
            <w14:checkedState w14:val="2612" w14:font="MS Gothic"/>
            <w14:uncheckedState w14:val="2610" w14:font="MS Gothic"/>
          </w14:checkbox>
        </w:sdtPr>
        <w:sdtEndPr/>
        <w:sdtContent>
          <w:r w:rsidR="00C91E79" w:rsidRPr="00C82B2C">
            <w:rPr>
              <w:rFonts w:ascii="MS Gothic" w:eastAsia="MS Gothic" w:hAnsi="MS Gothic" w:hint="eastAsia"/>
              <w:lang w:val="fr-CH"/>
            </w:rPr>
            <w:t>☐</w:t>
          </w:r>
        </w:sdtContent>
      </w:sdt>
      <w:r w:rsidR="009E14F5" w:rsidRPr="000765A0">
        <w:rPr>
          <w:lang w:val="fr-CH"/>
        </w:rPr>
        <w:tab/>
      </w:r>
      <w:r w:rsidR="000765A0" w:rsidRPr="000765A0">
        <w:rPr>
          <w:lang w:val="fr-CH"/>
        </w:rPr>
        <w:t>oui</w:t>
      </w:r>
      <w:r w:rsidR="009E14F5" w:rsidRPr="000765A0">
        <w:rPr>
          <w:lang w:val="fr-CH"/>
        </w:rPr>
        <w:tab/>
      </w:r>
      <w:r w:rsidR="000765A0" w:rsidRPr="00A86BD2">
        <w:rPr>
          <w:lang w:val="fr-CH"/>
        </w:rPr>
        <w:t xml:space="preserve">Les supérieurs hiérarchiques indiquent les étapes suivantes du processus. L’évaluation du potentiel doit être confirmée par au moins un </w:t>
      </w:r>
      <w:r w:rsidR="000765A0" w:rsidRPr="00AD6073">
        <w:rPr>
          <w:lang w:val="fr-CH"/>
        </w:rPr>
        <w:t>organe de décision supérieur tel que la direction</w:t>
      </w:r>
      <w:r w:rsidR="000765A0" w:rsidRPr="00A86BD2">
        <w:rPr>
          <w:lang w:val="fr-CH"/>
        </w:rPr>
        <w:t xml:space="preserve"> (voir 3.2</w:t>
      </w:r>
      <w:r w:rsidR="009E14F5" w:rsidRPr="000765A0">
        <w:rPr>
          <w:lang w:val="fr-CH"/>
        </w:rPr>
        <w:t>).</w:t>
      </w:r>
    </w:p>
    <w:p w14:paraId="631FB2E3" w14:textId="3255FA7D" w:rsidR="009E14F5" w:rsidRPr="000765A0" w:rsidRDefault="009E14F5" w:rsidP="009E14F5">
      <w:pPr>
        <w:tabs>
          <w:tab w:val="left" w:pos="1134"/>
        </w:tabs>
        <w:ind w:left="708" w:hanging="705"/>
        <w:rPr>
          <w:lang w:val="fr-CH"/>
        </w:rPr>
      </w:pPr>
    </w:p>
    <w:p w14:paraId="27774F33" w14:textId="5CF467AC" w:rsidR="009E14F5" w:rsidRPr="000765A0" w:rsidRDefault="0029330D" w:rsidP="00E33AEA">
      <w:pPr>
        <w:tabs>
          <w:tab w:val="left" w:pos="426"/>
        </w:tabs>
        <w:ind w:left="1418" w:hanging="1418"/>
        <w:rPr>
          <w:lang w:val="fr-CH"/>
        </w:rPr>
      </w:pPr>
      <w:sdt>
        <w:sdtPr>
          <w:rPr>
            <w:position w:val="2"/>
            <w:szCs w:val="21"/>
            <w:lang w:val="fr-CH"/>
          </w:rPr>
          <w:id w:val="-127629668"/>
          <w14:checkbox>
            <w14:checked w14:val="0"/>
            <w14:checkedState w14:val="2612" w14:font="MS Gothic"/>
            <w14:uncheckedState w14:val="2610" w14:font="MS Gothic"/>
          </w14:checkbox>
        </w:sdtPr>
        <w:sdtEndPr/>
        <w:sdtContent>
          <w:r w:rsidR="00C91E79" w:rsidRPr="00200A5D">
            <w:rPr>
              <w:rFonts w:ascii="MS Gothic" w:eastAsia="MS Gothic" w:hAnsi="MS Gothic" w:hint="eastAsia"/>
              <w:position w:val="2"/>
              <w:szCs w:val="21"/>
              <w:lang w:val="fr-CH"/>
            </w:rPr>
            <w:t>☐</w:t>
          </w:r>
        </w:sdtContent>
      </w:sdt>
      <w:r w:rsidR="009E14F5" w:rsidRPr="000765A0">
        <w:rPr>
          <w:position w:val="2"/>
          <w:sz w:val="16"/>
          <w:lang w:val="fr-CH"/>
        </w:rPr>
        <w:tab/>
      </w:r>
      <w:r w:rsidR="000765A0" w:rsidRPr="000765A0">
        <w:rPr>
          <w:position w:val="2"/>
          <w:lang w:val="fr-CH"/>
        </w:rPr>
        <w:t>non</w:t>
      </w:r>
      <w:r w:rsidR="009E14F5" w:rsidRPr="000765A0">
        <w:rPr>
          <w:position w:val="2"/>
          <w:lang w:val="fr-CH"/>
        </w:rPr>
        <w:t xml:space="preserve"> </w:t>
      </w:r>
      <w:r w:rsidR="009E14F5" w:rsidRPr="000765A0">
        <w:rPr>
          <w:position w:val="2"/>
          <w:lang w:val="fr-CH"/>
        </w:rPr>
        <w:tab/>
      </w:r>
      <w:r w:rsidR="000765A0" w:rsidRPr="00A86BD2">
        <w:rPr>
          <w:lang w:val="fr-CH"/>
        </w:rPr>
        <w:t xml:space="preserve">L’entretien de détection de potentiel a mis en lumière des compétences qui doivent être développées ; il pourra si nécessaire être renouvelé dans un an ou plus. Si l’agent/e n’est pas d’accord avec l’évaluation, il est possible d’exiger un entretien à l’échelon hiérarchique </w:t>
      </w:r>
      <w:r w:rsidR="000765A0">
        <w:rPr>
          <w:lang w:val="fr-CH"/>
        </w:rPr>
        <w:t xml:space="preserve">directement </w:t>
      </w:r>
      <w:r w:rsidR="000765A0" w:rsidRPr="00A86BD2">
        <w:rPr>
          <w:lang w:val="fr-CH"/>
        </w:rPr>
        <w:t>supérieur</w:t>
      </w:r>
      <w:r w:rsidR="009E14F5" w:rsidRPr="000765A0">
        <w:rPr>
          <w:lang w:val="fr-CH"/>
        </w:rPr>
        <w:t>.</w:t>
      </w:r>
    </w:p>
    <w:p w14:paraId="0B474933" w14:textId="418275D7" w:rsidR="009E14F5" w:rsidRPr="000765A0" w:rsidRDefault="009E14F5" w:rsidP="009E14F5">
      <w:pPr>
        <w:tabs>
          <w:tab w:val="left" w:pos="1134"/>
        </w:tabs>
        <w:ind w:left="708" w:hanging="705"/>
        <w:rPr>
          <w:lang w:val="fr-CH"/>
        </w:rPr>
      </w:pPr>
    </w:p>
    <w:p w14:paraId="4888E4DC" w14:textId="71F7E9CE" w:rsidR="009E14F5" w:rsidRPr="000765A0" w:rsidRDefault="0029330D" w:rsidP="009E14F5">
      <w:pPr>
        <w:tabs>
          <w:tab w:val="left" w:pos="426"/>
        </w:tabs>
        <w:ind w:left="1418" w:hanging="1418"/>
        <w:rPr>
          <w:lang w:val="fr-CH"/>
        </w:rPr>
      </w:pPr>
      <w:sdt>
        <w:sdtPr>
          <w:rPr>
            <w:lang w:val="fr-CH"/>
          </w:rPr>
          <w:id w:val="-2098163430"/>
          <w14:checkbox>
            <w14:checked w14:val="0"/>
            <w14:checkedState w14:val="2612" w14:font="MS Gothic"/>
            <w14:uncheckedState w14:val="2610" w14:font="MS Gothic"/>
          </w14:checkbox>
        </w:sdtPr>
        <w:sdtEndPr/>
        <w:sdtContent>
          <w:r w:rsidR="00C91E79" w:rsidRPr="00C82B2C">
            <w:rPr>
              <w:rFonts w:ascii="MS Gothic" w:eastAsia="MS Gothic" w:hAnsi="MS Gothic" w:hint="eastAsia"/>
              <w:lang w:val="fr-CH"/>
            </w:rPr>
            <w:t>☐</w:t>
          </w:r>
        </w:sdtContent>
      </w:sdt>
      <w:r w:rsidR="009E14F5" w:rsidRPr="000765A0">
        <w:rPr>
          <w:lang w:val="fr-CH"/>
        </w:rPr>
        <w:tab/>
      </w:r>
      <w:r w:rsidR="000765A0" w:rsidRPr="000765A0">
        <w:rPr>
          <w:lang w:val="fr-CH"/>
        </w:rPr>
        <w:t>incertain</w:t>
      </w:r>
      <w:r w:rsidR="009E14F5" w:rsidRPr="000765A0">
        <w:rPr>
          <w:b/>
          <w:lang w:val="fr-CH"/>
        </w:rPr>
        <w:tab/>
      </w:r>
      <w:r w:rsidR="000765A0" w:rsidRPr="00A86BD2">
        <w:rPr>
          <w:lang w:val="fr-CH"/>
        </w:rPr>
        <w:t>Il faut convenir de mesures pour éclaircir la situation avec le</w:t>
      </w:r>
      <w:r w:rsidR="000765A0">
        <w:rPr>
          <w:lang w:val="fr-CH"/>
        </w:rPr>
        <w:t xml:space="preserve"> service du personnel</w:t>
      </w:r>
      <w:r w:rsidR="000765A0" w:rsidRPr="00A86BD2">
        <w:rPr>
          <w:lang w:val="fr-CH"/>
        </w:rPr>
        <w:t>. En cas d’incertitude sur le potentiel de l</w:t>
      </w:r>
      <w:r w:rsidR="000765A0">
        <w:rPr>
          <w:lang w:val="fr-CH"/>
        </w:rPr>
        <w:t>’</w:t>
      </w:r>
      <w:r w:rsidR="000765A0" w:rsidRPr="00A86BD2">
        <w:rPr>
          <w:lang w:val="fr-CH"/>
        </w:rPr>
        <w:t xml:space="preserve">agent/e, </w:t>
      </w:r>
      <w:r w:rsidR="000765A0" w:rsidRPr="00A86BD2">
        <w:rPr>
          <w:position w:val="2"/>
          <w:lang w:val="fr-CH"/>
        </w:rPr>
        <w:t>il peut être utile de prendre l’avis de tiers, de recourir à des méthodes de diagnostic, de se fonder sur des exemples de travaux ou de réaliser des évaluations</w:t>
      </w:r>
      <w:r w:rsidR="009E14F5" w:rsidRPr="000765A0">
        <w:rPr>
          <w:lang w:val="fr-CH"/>
        </w:rPr>
        <w:t>.</w:t>
      </w:r>
    </w:p>
    <w:p w14:paraId="3BB56965" w14:textId="0BE9F033" w:rsidR="00E33AEA" w:rsidRDefault="00E33AEA" w:rsidP="00777225">
      <w:pPr>
        <w:spacing w:after="120" w:line="240" w:lineRule="auto"/>
        <w:rPr>
          <w:position w:val="2"/>
          <w:lang w:val="fr-CH"/>
        </w:rPr>
      </w:pPr>
    </w:p>
    <w:tbl>
      <w:tblPr>
        <w:tblStyle w:val="Tabellenraster"/>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0009"/>
      </w:tblGrid>
      <w:tr w:rsidR="00EB3E7E" w:rsidRPr="004C07C1" w14:paraId="12C47C13" w14:textId="77777777" w:rsidTr="00200A5D">
        <w:trPr>
          <w:trHeight w:val="1701"/>
        </w:trPr>
        <w:tc>
          <w:tcPr>
            <w:tcW w:w="10009" w:type="dxa"/>
            <w:shd w:val="clear" w:color="auto" w:fill="D8DCDE"/>
          </w:tcPr>
          <w:p w14:paraId="15D310C2" w14:textId="2B112C8B" w:rsidR="00EB3E7E" w:rsidRPr="00A86BD2" w:rsidRDefault="00EB3E7E" w:rsidP="008F02C5">
            <w:pPr>
              <w:spacing w:after="120"/>
              <w:rPr>
                <w:lang w:val="fr-CH"/>
              </w:rPr>
            </w:pPr>
            <w:r w:rsidRPr="00A86BD2">
              <w:rPr>
                <w:position w:val="2"/>
                <w:lang w:val="fr-CH"/>
              </w:rPr>
              <w:lastRenderedPageBreak/>
              <w:t>Date et commentaire éventuel</w:t>
            </w:r>
            <w:r>
              <w:rPr>
                <w:position w:val="2"/>
                <w:lang w:val="fr-CH"/>
              </w:rPr>
              <w:t> :</w:t>
            </w:r>
          </w:p>
          <w:p w14:paraId="5D369A26" w14:textId="77777777" w:rsidR="00EB3E7E" w:rsidRDefault="0029330D" w:rsidP="008F02C5">
            <w:pPr>
              <w:spacing w:before="120" w:after="120"/>
              <w:rPr>
                <w:szCs w:val="21"/>
                <w:lang w:val="fr-CH"/>
              </w:rPr>
            </w:pPr>
            <w:sdt>
              <w:sdtPr>
                <w:rPr>
                  <w:szCs w:val="21"/>
                  <w:lang w:val="fr-CH"/>
                </w:rPr>
                <w:id w:val="-1920020072"/>
                <w:placeholder>
                  <w:docPart w:val="2909D73831F742EABE80285D30B42E21"/>
                </w:placeholder>
                <w:showingPlcHdr/>
              </w:sdtPr>
              <w:sdtEndPr/>
              <w:sdtContent>
                <w:r w:rsidR="00EB3E7E">
                  <w:rPr>
                    <w:rStyle w:val="Platzhaltertext"/>
                    <w:color w:val="000000" w:themeColor="text1"/>
                    <w:szCs w:val="21"/>
                    <w:lang w:val="fr-CH"/>
                  </w:rPr>
                  <w:t>Saisir le texte</w:t>
                </w:r>
              </w:sdtContent>
            </w:sdt>
          </w:p>
        </w:tc>
      </w:tr>
    </w:tbl>
    <w:p w14:paraId="2FF45BDC" w14:textId="3C3FA2C8" w:rsidR="007C67FB" w:rsidRDefault="004B6A99" w:rsidP="007C67FB">
      <w:pPr>
        <w:pStyle w:val="berschrift2nummeriert"/>
      </w:pPr>
      <w:r w:rsidRPr="00A86BD2">
        <w:rPr>
          <w:lang w:val="fr-CH"/>
        </w:rPr>
        <w:t>Potentiel confirmé ?</w:t>
      </w:r>
    </w:p>
    <w:p w14:paraId="70D7AFE1" w14:textId="6E73FFF1" w:rsidR="00E33AEA" w:rsidRPr="000765A0" w:rsidRDefault="0029330D" w:rsidP="00E33AEA">
      <w:pPr>
        <w:tabs>
          <w:tab w:val="left" w:pos="426"/>
        </w:tabs>
        <w:ind w:left="1418" w:hanging="1418"/>
        <w:rPr>
          <w:lang w:val="fr-CH"/>
        </w:rPr>
      </w:pPr>
      <w:sdt>
        <w:sdtPr>
          <w:rPr>
            <w:lang w:val="fr-CH"/>
          </w:rPr>
          <w:id w:val="1475255776"/>
          <w14:checkbox>
            <w14:checked w14:val="0"/>
            <w14:checkedState w14:val="2612" w14:font="MS Gothic"/>
            <w14:uncheckedState w14:val="2610" w14:font="MS Gothic"/>
          </w14:checkbox>
        </w:sdtPr>
        <w:sdtEndPr/>
        <w:sdtContent>
          <w:r w:rsidR="00C91E79" w:rsidRPr="00C82B2C">
            <w:rPr>
              <w:rFonts w:ascii="MS Gothic" w:eastAsia="MS Gothic" w:hAnsi="MS Gothic" w:hint="eastAsia"/>
              <w:lang w:val="fr-CH"/>
            </w:rPr>
            <w:t>☐</w:t>
          </w:r>
        </w:sdtContent>
      </w:sdt>
      <w:r w:rsidR="00E33AEA" w:rsidRPr="000765A0">
        <w:rPr>
          <w:lang w:val="fr-CH"/>
        </w:rPr>
        <w:tab/>
      </w:r>
      <w:r w:rsidR="000765A0" w:rsidRPr="000765A0">
        <w:rPr>
          <w:lang w:val="fr-CH"/>
        </w:rPr>
        <w:t>oui</w:t>
      </w:r>
      <w:r w:rsidR="00E33AEA" w:rsidRPr="000765A0">
        <w:rPr>
          <w:lang w:val="fr-CH"/>
        </w:rPr>
        <w:tab/>
      </w:r>
      <w:r w:rsidR="000765A0" w:rsidRPr="00A86BD2">
        <w:rPr>
          <w:lang w:val="fr-CH"/>
        </w:rPr>
        <w:t xml:space="preserve">Si l’évaluation du potentiel est confirmée par au moins un </w:t>
      </w:r>
      <w:r w:rsidR="000765A0" w:rsidRPr="00AD6073">
        <w:rPr>
          <w:lang w:val="fr-CH"/>
        </w:rPr>
        <w:t>organe de décision supérieur (p. ex. la direction</w:t>
      </w:r>
      <w:r w:rsidR="000765A0" w:rsidRPr="00A86BD2">
        <w:rPr>
          <w:lang w:val="fr-CH"/>
        </w:rPr>
        <w:t>), le/la supérieur/e hiérarchique l’inscrit sur le formulaire EEP de la période d’évaluation en cours, dans les mesures de développement.</w:t>
      </w:r>
      <w:r w:rsidR="000765A0">
        <w:rPr>
          <w:lang w:val="fr-CH"/>
        </w:rPr>
        <w:t xml:space="preserve"> Les </w:t>
      </w:r>
      <w:r w:rsidR="000765A0" w:rsidRPr="00A86BD2">
        <w:rPr>
          <w:lang w:val="fr-CH"/>
        </w:rPr>
        <w:t xml:space="preserve">’autres activités sont discutées et suivies </w:t>
      </w:r>
      <w:r w:rsidR="000765A0">
        <w:rPr>
          <w:lang w:val="fr-CH"/>
        </w:rPr>
        <w:t>dans</w:t>
      </w:r>
      <w:r w:rsidR="000765A0" w:rsidRPr="00A86BD2">
        <w:rPr>
          <w:lang w:val="fr-CH"/>
        </w:rPr>
        <w:t xml:space="preserve"> le formulaire EEP. La confirmation du potentiel ne garantit pas qu’une promotion intervienne effectivement dans les prochaines années.</w:t>
      </w:r>
      <w:r w:rsidR="000765A0" w:rsidRPr="00A86BD2">
        <w:rPr>
          <w:lang w:val="fr-CH"/>
        </w:rPr>
        <w:br/>
      </w:r>
      <w:r w:rsidR="000765A0" w:rsidRPr="00A86BD2">
        <w:rPr>
          <w:u w:val="single"/>
          <w:lang w:val="fr-CH"/>
        </w:rPr>
        <w:t>En cas de réorientation de carrière</w:t>
      </w:r>
      <w:r w:rsidR="000765A0" w:rsidRPr="00A86BD2">
        <w:rPr>
          <w:lang w:val="fr-CH"/>
        </w:rPr>
        <w:t xml:space="preserve"> (p. ex. vers une carrière de direction), il est dans tous les cas recommandé de réaliser des analyses plus poussées (</w:t>
      </w:r>
      <w:r w:rsidR="000765A0">
        <w:rPr>
          <w:lang w:val="fr-CH"/>
        </w:rPr>
        <w:t>p</w:t>
      </w:r>
      <w:r w:rsidR="000765A0" w:rsidRPr="00A86BD2">
        <w:rPr>
          <w:lang w:val="fr-CH"/>
        </w:rPr>
        <w:t>. ex. méthode de diagnostic) pour confirmer le potentie</w:t>
      </w:r>
      <w:r w:rsidR="000765A0">
        <w:rPr>
          <w:lang w:val="fr-CH"/>
        </w:rPr>
        <w:t>l</w:t>
      </w:r>
      <w:r w:rsidR="00E33AEA" w:rsidRPr="000765A0">
        <w:rPr>
          <w:lang w:val="fr-CH"/>
        </w:rPr>
        <w:t>.</w:t>
      </w:r>
    </w:p>
    <w:p w14:paraId="1D8333A4" w14:textId="77777777" w:rsidR="00E33AEA" w:rsidRPr="000765A0" w:rsidRDefault="00E33AEA" w:rsidP="00E33AEA">
      <w:pPr>
        <w:tabs>
          <w:tab w:val="left" w:pos="1134"/>
        </w:tabs>
        <w:ind w:left="708" w:hanging="705"/>
        <w:rPr>
          <w:lang w:val="fr-CH"/>
        </w:rPr>
      </w:pPr>
    </w:p>
    <w:p w14:paraId="4D60D971" w14:textId="166A38AD" w:rsidR="00E33AEA" w:rsidRPr="000765A0" w:rsidRDefault="0029330D" w:rsidP="00E33AEA">
      <w:pPr>
        <w:tabs>
          <w:tab w:val="left" w:pos="426"/>
        </w:tabs>
        <w:ind w:left="1418" w:hanging="1418"/>
        <w:rPr>
          <w:lang w:val="fr-CH"/>
        </w:rPr>
      </w:pPr>
      <w:sdt>
        <w:sdtPr>
          <w:rPr>
            <w:position w:val="2"/>
            <w:szCs w:val="21"/>
            <w:lang w:val="fr-CH"/>
          </w:rPr>
          <w:id w:val="-177815326"/>
          <w14:checkbox>
            <w14:checked w14:val="0"/>
            <w14:checkedState w14:val="2612" w14:font="MS Gothic"/>
            <w14:uncheckedState w14:val="2610" w14:font="MS Gothic"/>
          </w14:checkbox>
        </w:sdtPr>
        <w:sdtEndPr/>
        <w:sdtContent>
          <w:r w:rsidR="00C91E79" w:rsidRPr="00200A5D">
            <w:rPr>
              <w:rFonts w:ascii="MS Gothic" w:eastAsia="MS Gothic" w:hAnsi="MS Gothic" w:hint="eastAsia"/>
              <w:position w:val="2"/>
              <w:szCs w:val="21"/>
              <w:lang w:val="fr-CH"/>
            </w:rPr>
            <w:t>☐</w:t>
          </w:r>
        </w:sdtContent>
      </w:sdt>
      <w:r w:rsidR="00E33AEA" w:rsidRPr="000765A0">
        <w:rPr>
          <w:position w:val="2"/>
          <w:sz w:val="16"/>
          <w:lang w:val="fr-CH"/>
        </w:rPr>
        <w:tab/>
      </w:r>
      <w:r w:rsidR="000765A0" w:rsidRPr="000765A0">
        <w:rPr>
          <w:position w:val="2"/>
          <w:lang w:val="fr-CH"/>
        </w:rPr>
        <w:t>non</w:t>
      </w:r>
      <w:r w:rsidR="00E33AEA" w:rsidRPr="000765A0">
        <w:rPr>
          <w:position w:val="2"/>
          <w:lang w:val="fr-CH"/>
        </w:rPr>
        <w:t xml:space="preserve"> </w:t>
      </w:r>
      <w:r w:rsidR="00E33AEA" w:rsidRPr="000765A0">
        <w:rPr>
          <w:position w:val="2"/>
          <w:lang w:val="fr-CH"/>
        </w:rPr>
        <w:tab/>
      </w:r>
      <w:r w:rsidR="000765A0" w:rsidRPr="00A86BD2">
        <w:rPr>
          <w:lang w:val="fr-CH"/>
        </w:rPr>
        <w:t>Si l’évaluation du potentiel n’est pas confirmée, l’agent/e concerné/e en est informé/e dans le cadre d’un entretien valorisant lui exposant les compétences à développer. L’entretien de détection de potentiel peut si nécessaire être renouvelé dans un an ou plus</w:t>
      </w:r>
      <w:r w:rsidR="00E33AEA" w:rsidRPr="000765A0">
        <w:rPr>
          <w:lang w:val="fr-CH"/>
        </w:rPr>
        <w:t>.</w:t>
      </w:r>
    </w:p>
    <w:p w14:paraId="1782AD1A" w14:textId="77777777" w:rsidR="00E33AEA" w:rsidRPr="000765A0" w:rsidRDefault="00E33AEA" w:rsidP="00E33AEA">
      <w:pPr>
        <w:tabs>
          <w:tab w:val="left" w:pos="1134"/>
        </w:tabs>
        <w:ind w:left="708" w:hanging="705"/>
        <w:rPr>
          <w:lang w:val="fr-CH"/>
        </w:rPr>
      </w:pPr>
    </w:p>
    <w:p w14:paraId="0B378B40" w14:textId="1F2405ED" w:rsidR="00E33AEA" w:rsidRPr="000E4FA0" w:rsidRDefault="0029330D" w:rsidP="00E33AEA">
      <w:pPr>
        <w:tabs>
          <w:tab w:val="left" w:pos="426"/>
        </w:tabs>
        <w:ind w:left="1418" w:hanging="1418"/>
        <w:rPr>
          <w:lang w:val="fr-CH"/>
        </w:rPr>
      </w:pPr>
      <w:sdt>
        <w:sdtPr>
          <w:rPr>
            <w:lang w:val="fr-CH"/>
          </w:rPr>
          <w:id w:val="1663122364"/>
          <w14:checkbox>
            <w14:checked w14:val="0"/>
            <w14:checkedState w14:val="2612" w14:font="MS Gothic"/>
            <w14:uncheckedState w14:val="2610" w14:font="MS Gothic"/>
          </w14:checkbox>
        </w:sdtPr>
        <w:sdtEndPr/>
        <w:sdtContent>
          <w:r w:rsidR="00C91E79" w:rsidRPr="00C82B2C">
            <w:rPr>
              <w:rFonts w:ascii="MS Gothic" w:eastAsia="MS Gothic" w:hAnsi="MS Gothic" w:hint="eastAsia"/>
              <w:lang w:val="fr-CH"/>
            </w:rPr>
            <w:t>☐</w:t>
          </w:r>
        </w:sdtContent>
      </w:sdt>
      <w:r w:rsidR="00E33AEA" w:rsidRPr="000765A0">
        <w:rPr>
          <w:lang w:val="fr-CH"/>
        </w:rPr>
        <w:tab/>
      </w:r>
      <w:r w:rsidR="000765A0" w:rsidRPr="000765A0">
        <w:rPr>
          <w:lang w:val="fr-CH"/>
        </w:rPr>
        <w:t>incertain</w:t>
      </w:r>
      <w:r w:rsidR="00E33AEA" w:rsidRPr="000765A0">
        <w:rPr>
          <w:b/>
          <w:lang w:val="fr-CH"/>
        </w:rPr>
        <w:tab/>
      </w:r>
      <w:r w:rsidR="000765A0" w:rsidRPr="00A86BD2">
        <w:rPr>
          <w:lang w:val="fr-CH"/>
        </w:rPr>
        <w:t xml:space="preserve">Si l’organe compétent ne peut confirmer avec certitude le potentiel, </w:t>
      </w:r>
      <w:r w:rsidR="000765A0" w:rsidRPr="00A86BD2">
        <w:rPr>
          <w:position w:val="2"/>
          <w:lang w:val="fr-CH"/>
        </w:rPr>
        <w:t>il peut être utile de prendre l’avis de tiers, de recourir à des méthodes de diagnostic</w:t>
      </w:r>
      <w:r w:rsidR="000765A0" w:rsidRPr="00A86BD2">
        <w:rPr>
          <w:lang w:val="fr-CH"/>
        </w:rPr>
        <w:t xml:space="preserve"> (</w:t>
      </w:r>
      <w:r w:rsidR="000765A0" w:rsidRPr="00AD6073">
        <w:rPr>
          <w:lang w:val="fr-CH"/>
        </w:rPr>
        <w:t>p. ex. BIP</w:t>
      </w:r>
      <w:r w:rsidR="000765A0" w:rsidRPr="00A86BD2">
        <w:rPr>
          <w:lang w:val="fr-CH"/>
        </w:rPr>
        <w:t>) ou de réaliser des évaluations</w:t>
      </w:r>
      <w:r w:rsidR="00E33AEA" w:rsidRPr="000E4FA0">
        <w:rPr>
          <w:lang w:val="fr-CH"/>
        </w:rPr>
        <w:t>.</w:t>
      </w:r>
    </w:p>
    <w:p w14:paraId="163A5996" w14:textId="77777777" w:rsidR="00EB3E7E" w:rsidRDefault="00EB3E7E" w:rsidP="00E33AEA">
      <w:pPr>
        <w:ind w:left="1418" w:hanging="1418"/>
        <w:rPr>
          <w:lang w:val="fr-CH"/>
        </w:rPr>
      </w:pPr>
    </w:p>
    <w:tbl>
      <w:tblPr>
        <w:tblStyle w:val="Tabellenraster"/>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0009"/>
      </w:tblGrid>
      <w:tr w:rsidR="00EB3E7E" w:rsidRPr="004C07C1" w14:paraId="2E5DEE20" w14:textId="77777777" w:rsidTr="00195621">
        <w:trPr>
          <w:trHeight w:val="1701"/>
        </w:trPr>
        <w:tc>
          <w:tcPr>
            <w:tcW w:w="10009" w:type="dxa"/>
            <w:shd w:val="clear" w:color="auto" w:fill="DFE3E4" w:themeFill="background2" w:themeFillTint="66"/>
          </w:tcPr>
          <w:p w14:paraId="43C098CB" w14:textId="77777777" w:rsidR="00EB3E7E" w:rsidRPr="00A86BD2" w:rsidRDefault="00EB3E7E" w:rsidP="00200A5D">
            <w:pPr>
              <w:shd w:val="clear" w:color="auto" w:fill="D8DCDE"/>
              <w:spacing w:after="120"/>
              <w:rPr>
                <w:lang w:val="fr-CH"/>
              </w:rPr>
            </w:pPr>
            <w:r w:rsidRPr="00A86BD2">
              <w:rPr>
                <w:position w:val="2"/>
                <w:lang w:val="fr-CH"/>
              </w:rPr>
              <w:t>Date et commentaire éventuel</w:t>
            </w:r>
            <w:r>
              <w:rPr>
                <w:position w:val="2"/>
                <w:lang w:val="fr-CH"/>
              </w:rPr>
              <w:t> :</w:t>
            </w:r>
          </w:p>
          <w:p w14:paraId="4EB26F20" w14:textId="77777777" w:rsidR="00EB3E7E" w:rsidRDefault="0029330D" w:rsidP="008F02C5">
            <w:pPr>
              <w:spacing w:before="120" w:after="120"/>
              <w:rPr>
                <w:szCs w:val="21"/>
                <w:lang w:val="fr-CH"/>
              </w:rPr>
            </w:pPr>
            <w:sdt>
              <w:sdtPr>
                <w:rPr>
                  <w:szCs w:val="21"/>
                  <w:lang w:val="fr-CH"/>
                </w:rPr>
                <w:id w:val="-1488384738"/>
                <w:placeholder>
                  <w:docPart w:val="715490E6293640B59419D3D096742AA2"/>
                </w:placeholder>
                <w:showingPlcHdr/>
              </w:sdtPr>
              <w:sdtEndPr/>
              <w:sdtContent>
                <w:r w:rsidR="00EB3E7E">
                  <w:rPr>
                    <w:rStyle w:val="Platzhaltertext"/>
                    <w:color w:val="000000" w:themeColor="text1"/>
                    <w:szCs w:val="21"/>
                    <w:lang w:val="fr-CH"/>
                  </w:rPr>
                  <w:t>Saisir le texte</w:t>
                </w:r>
              </w:sdtContent>
            </w:sdt>
          </w:p>
        </w:tc>
      </w:tr>
    </w:tbl>
    <w:p w14:paraId="46D62D42" w14:textId="77777777" w:rsidR="00EB3E7E" w:rsidRDefault="00EB3E7E" w:rsidP="00E33AEA">
      <w:pPr>
        <w:ind w:left="1418" w:hanging="1418"/>
        <w:rPr>
          <w:lang w:val="fr-CH"/>
        </w:rPr>
      </w:pPr>
    </w:p>
    <w:p w14:paraId="2D2A605C" w14:textId="5B42F671" w:rsidR="00EB3E7E" w:rsidRDefault="00EB3E7E" w:rsidP="00E33AEA">
      <w:pPr>
        <w:ind w:left="1418" w:hanging="1418"/>
        <w:rPr>
          <w:lang w:val="fr-CH"/>
        </w:rPr>
      </w:pPr>
    </w:p>
    <w:p w14:paraId="32F52A30" w14:textId="77777777" w:rsidR="0078135E" w:rsidRDefault="0078135E" w:rsidP="00E33AEA">
      <w:pPr>
        <w:ind w:left="1418" w:hanging="1418"/>
        <w:rPr>
          <w:lang w:val="fr-CH"/>
        </w:rPr>
      </w:pPr>
    </w:p>
    <w:p w14:paraId="5B129AED" w14:textId="7C32350E" w:rsidR="00E33AEA" w:rsidRPr="000765A0" w:rsidRDefault="000765A0" w:rsidP="00E33AEA">
      <w:pPr>
        <w:ind w:left="1418" w:hanging="1418"/>
        <w:rPr>
          <w:lang w:val="fr-CH"/>
        </w:rPr>
      </w:pPr>
      <w:r w:rsidRPr="00A86BD2">
        <w:rPr>
          <w:lang w:val="fr-CH"/>
        </w:rPr>
        <w:t xml:space="preserve">Classement </w:t>
      </w:r>
      <w:r w:rsidRPr="00A86BD2">
        <w:rPr>
          <w:lang w:val="fr-CH"/>
        </w:rPr>
        <w:tab/>
        <w:t>Le présent formulaire est classé dans le dossier personnel après la confirmation du potentiel (chapitre 3.2)</w:t>
      </w:r>
      <w:r>
        <w:rPr>
          <w:lang w:val="fr-CH"/>
        </w:rPr>
        <w:t>.</w:t>
      </w:r>
    </w:p>
    <w:sectPr w:rsidR="00E33AEA" w:rsidRPr="000765A0" w:rsidSect="000C280B">
      <w:headerReference w:type="default" r:id="rId9"/>
      <w:footerReference w:type="default" r:id="rId10"/>
      <w:headerReference w:type="first" r:id="rId11"/>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0F13B" w14:textId="77777777" w:rsidR="000C280B" w:rsidRDefault="000C280B">
      <w:pPr>
        <w:spacing w:line="240" w:lineRule="auto"/>
      </w:pPr>
      <w:r>
        <w:separator/>
      </w:r>
    </w:p>
  </w:endnote>
  <w:endnote w:type="continuationSeparator" w:id="0">
    <w:p w14:paraId="6B793CAC" w14:textId="77777777" w:rsidR="000C280B" w:rsidRDefault="000C28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9A389" w14:textId="7DD16D2D" w:rsidR="000C280B" w:rsidRPr="00BD4A9C" w:rsidRDefault="00077796" w:rsidP="000C280B">
    <w:pPr>
      <w:pStyle w:val="Fuzeile"/>
    </w:pPr>
    <w:fldSimple w:instr=" COMMENTS &quot; &quot; PATH=Dokument/CustomKlassifizierung/*/Bezeichnung  \* MERGEFORMAT">
      <w:r w:rsidR="00453358" w:rsidRPr="00453358">
        <w:rPr>
          <w:rFonts w:ascii="Arial" w:eastAsia="Arial" w:hAnsi="Arial"/>
        </w:rPr>
        <w:t xml:space="preserve"> </w:t>
      </w:r>
    </w:fldSimple>
    <w:r w:rsidR="000C280B">
      <w:rPr>
        <w:noProof/>
        <w:lang w:eastAsia="de-CH"/>
      </w:rPr>
      <mc:AlternateContent>
        <mc:Choice Requires="wps">
          <w:drawing>
            <wp:anchor distT="0" distB="0" distL="114300" distR="114300" simplePos="0" relativeHeight="251659264" behindDoc="0" locked="1" layoutInCell="1" allowOverlap="1" wp14:anchorId="18F66552" wp14:editId="3F99AA38">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C6441C" w14:textId="605E4741" w:rsidR="000C280B" w:rsidRPr="005C6148" w:rsidRDefault="000C280B" w:rsidP="000C280B">
                          <w:pPr>
                            <w:pStyle w:val="Seitenzahlen"/>
                          </w:pPr>
                          <w:r w:rsidRPr="005C6148">
                            <w:fldChar w:fldCharType="begin"/>
                          </w:r>
                          <w:r w:rsidRPr="005C6148">
                            <w:instrText>PAGE   \* MERGEFORMAT</w:instrText>
                          </w:r>
                          <w:r w:rsidRPr="005C6148">
                            <w:fldChar w:fldCharType="separate"/>
                          </w:r>
                          <w:r w:rsidR="0029330D" w:rsidRPr="0029330D">
                            <w:rPr>
                              <w:noProof/>
                              <w:lang w:val="de-DE"/>
                            </w:rPr>
                            <w:t>6</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29330D">
                            <w:rPr>
                              <w:noProof/>
                            </w:rPr>
                            <w:t>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18F66552" id="_x0000_t202" coordsize="21600,21600" o:spt="202" path="m,l,21600r21600,l21600,xe">
              <v:stroke joinstyle="miter"/>
              <v:path gradientshapeok="t" o:connecttype="rect"/>
            </v:shapetype>
            <v:shape id="Textfeld 15" o:spid="_x0000_s1027" type="#_x0000_t202" style="position:absolute;margin-left:-1.6pt;margin-top:0;width:49.6pt;height:44.8pt;z-index:251659264;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" filled="f" stroked="f" strokeweight=".5pt">
              <v:textbox inset="0,0,0,8mm">
                <w:txbxContent>
                  <w:p w14:paraId="46C6441C" w14:textId="605E4741" w:rsidR="000C280B" w:rsidRPr="005C6148" w:rsidRDefault="000C280B" w:rsidP="000C280B">
                    <w:pPr>
                      <w:pStyle w:val="Seitenzahlen"/>
                    </w:pPr>
                    <w:r w:rsidRPr="005C6148">
                      <w:fldChar w:fldCharType="begin"/>
                    </w:r>
                    <w:r w:rsidRPr="005C6148">
                      <w:instrText>PAGE   \* MERGEFORMAT</w:instrText>
                    </w:r>
                    <w:r w:rsidRPr="005C6148">
                      <w:fldChar w:fldCharType="separate"/>
                    </w:r>
                    <w:r w:rsidR="0029330D" w:rsidRPr="0029330D">
                      <w:rPr>
                        <w:noProof/>
                        <w:lang w:val="de-DE"/>
                      </w:rPr>
                      <w:t>6</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29330D">
                      <w:rPr>
                        <w:noProof/>
                      </w:rPr>
                      <w:t>6</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2DB58" w14:textId="77777777" w:rsidR="000C280B" w:rsidRDefault="000C280B">
      <w:pPr>
        <w:spacing w:line="240" w:lineRule="auto"/>
      </w:pPr>
      <w:r>
        <w:separator/>
      </w:r>
    </w:p>
  </w:footnote>
  <w:footnote w:type="continuationSeparator" w:id="0">
    <w:p w14:paraId="3A04E245" w14:textId="77777777" w:rsidR="000C280B" w:rsidRDefault="000C28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0C280B" w:rsidRPr="00200A5D" w14:paraId="08499E06" w14:textId="77777777" w:rsidTr="00684E91">
      <w:trPr>
        <w:trHeight w:val="422"/>
      </w:trPr>
      <w:tc>
        <w:tcPr>
          <w:tcW w:w="5100" w:type="dxa"/>
        </w:tcPr>
        <w:p w14:paraId="604E44FE" w14:textId="0FE6F0CF" w:rsidR="000C280B" w:rsidRPr="009E13D4" w:rsidRDefault="002E77E7" w:rsidP="000C280B">
          <w:pPr>
            <w:pStyle w:val="Kopfzeile"/>
            <w:rPr>
              <w:lang w:val="fr-CH"/>
            </w:rPr>
          </w:pPr>
          <w:r w:rsidRPr="002E77E7">
            <w:rPr>
              <w:lang w:val="fr-CH"/>
            </w:rPr>
            <w:t xml:space="preserve">Formulaire pour l’entretien de détection de potentiel </w:t>
          </w:r>
        </w:p>
        <w:p w14:paraId="35B9C0CE" w14:textId="4DF18DB8" w:rsidR="000C280B" w:rsidRPr="009E13D4" w:rsidRDefault="000C280B" w:rsidP="000C280B">
          <w:pPr>
            <w:pStyle w:val="Kopfzeile"/>
            <w:rPr>
              <w:lang w:val="fr-CH"/>
            </w:rPr>
          </w:pPr>
        </w:p>
      </w:tc>
      <w:tc>
        <w:tcPr>
          <w:tcW w:w="4878" w:type="dxa"/>
        </w:tcPr>
        <w:p w14:paraId="32267455" w14:textId="59420481" w:rsidR="000C280B" w:rsidRPr="009E13D4" w:rsidRDefault="000C280B" w:rsidP="000C280B">
          <w:pPr>
            <w:pStyle w:val="Kopfzeile"/>
            <w:rPr>
              <w:lang w:val="fr-CH"/>
            </w:rPr>
          </w:pPr>
        </w:p>
      </w:tc>
    </w:tr>
  </w:tbl>
  <w:p w14:paraId="0B40080D" w14:textId="77777777" w:rsidR="000C280B" w:rsidRPr="009E13D4" w:rsidRDefault="000C280B" w:rsidP="000C280B">
    <w:pPr>
      <w:pStyle w:val="Kopfzeile"/>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ED82E" w14:textId="2393F5B1" w:rsidR="000C280B" w:rsidRDefault="000C280B" w:rsidP="000C280B">
    <w:pPr>
      <w:pStyle w:val="Kopfzeile"/>
      <w:jc w:val="right"/>
    </w:pPr>
    <w:r>
      <w:drawing>
        <wp:anchor distT="0" distB="0" distL="114300" distR="114300" simplePos="0" relativeHeight="251658240" behindDoc="0" locked="1" layoutInCell="1" allowOverlap="1" wp14:anchorId="0523FF5D" wp14:editId="51083E2B">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00652"/>
    <w:multiLevelType w:val="hybridMultilevel"/>
    <w:tmpl w:val="3D02F4FC"/>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0D930416"/>
    <w:multiLevelType w:val="hybridMultilevel"/>
    <w:tmpl w:val="C592F1E0"/>
    <w:lvl w:ilvl="0" w:tplc="D1CAD87E">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0DAC335F"/>
    <w:multiLevelType w:val="hybridMultilevel"/>
    <w:tmpl w:val="C72A30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0F637A5E"/>
    <w:multiLevelType w:val="hybridMultilevel"/>
    <w:tmpl w:val="932A1C38"/>
    <w:lvl w:ilvl="0" w:tplc="D1CAD87E">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11702F83"/>
    <w:multiLevelType w:val="hybridMultilevel"/>
    <w:tmpl w:val="FF5E53C2"/>
    <w:lvl w:ilvl="0" w:tplc="D1CAD87E">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213A774A"/>
    <w:multiLevelType w:val="hybridMultilevel"/>
    <w:tmpl w:val="08864D3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410313B"/>
    <w:multiLevelType w:val="hybridMultilevel"/>
    <w:tmpl w:val="CF8250FC"/>
    <w:lvl w:ilvl="0" w:tplc="FCC492B6">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2815789F"/>
    <w:multiLevelType w:val="hybridMultilevel"/>
    <w:tmpl w:val="7CD0D4EC"/>
    <w:lvl w:ilvl="0" w:tplc="8B188456">
      <w:start w:val="1"/>
      <w:numFmt w:val="bullet"/>
      <w:lvlText w:val=""/>
      <w:lvlJc w:val="left"/>
      <w:pPr>
        <w:ind w:left="720" w:hanging="360"/>
      </w:pPr>
      <w:rPr>
        <w:rFonts w:ascii="Symbol" w:hAnsi="Symbol" w:hint="default"/>
      </w:rPr>
    </w:lvl>
    <w:lvl w:ilvl="1" w:tplc="8B188456">
      <w:start w:val="1"/>
      <w:numFmt w:val="bullet"/>
      <w:lvlText w:val=""/>
      <w:lvlJc w:val="left"/>
      <w:pPr>
        <w:ind w:left="1440" w:hanging="360"/>
      </w:pPr>
      <w:rPr>
        <w:rFonts w:ascii="Symbol" w:hAnsi="Symbo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37E163F"/>
    <w:multiLevelType w:val="hybridMultilevel"/>
    <w:tmpl w:val="52A6FF9C"/>
    <w:lvl w:ilvl="0" w:tplc="D1CAD87E">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3D5A7123"/>
    <w:multiLevelType w:val="hybridMultilevel"/>
    <w:tmpl w:val="5368170A"/>
    <w:lvl w:ilvl="0" w:tplc="D1CAD87E">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402E68FD"/>
    <w:multiLevelType w:val="hybridMultilevel"/>
    <w:tmpl w:val="10F864DC"/>
    <w:lvl w:ilvl="0" w:tplc="D1CAD87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41639E8"/>
    <w:multiLevelType w:val="hybridMultilevel"/>
    <w:tmpl w:val="0C569D58"/>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442A40E9"/>
    <w:multiLevelType w:val="hybridMultilevel"/>
    <w:tmpl w:val="BCF2196E"/>
    <w:lvl w:ilvl="0" w:tplc="D1CAD87E">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15:restartNumberingAfterBreak="0">
    <w:nsid w:val="4517460E"/>
    <w:multiLevelType w:val="hybridMultilevel"/>
    <w:tmpl w:val="8736B8F6"/>
    <w:lvl w:ilvl="0" w:tplc="D1CAD87E">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15:restartNumberingAfterBreak="0">
    <w:nsid w:val="464E5762"/>
    <w:multiLevelType w:val="hybridMultilevel"/>
    <w:tmpl w:val="18166440"/>
    <w:lvl w:ilvl="0" w:tplc="D1CAD87E">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7"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47555D12"/>
    <w:multiLevelType w:val="hybridMultilevel"/>
    <w:tmpl w:val="A51EEEE8"/>
    <w:lvl w:ilvl="0" w:tplc="07E8AA6C">
      <w:start w:val="1"/>
      <w:numFmt w:val="decimal"/>
      <w:lvlText w:val="%1."/>
      <w:lvlJc w:val="left"/>
      <w:pPr>
        <w:ind w:left="720" w:hanging="360"/>
      </w:pPr>
    </w:lvl>
    <w:lvl w:ilvl="1" w:tplc="68B0A6D4" w:tentative="1">
      <w:start w:val="1"/>
      <w:numFmt w:val="lowerLetter"/>
      <w:lvlText w:val="%2."/>
      <w:lvlJc w:val="left"/>
      <w:pPr>
        <w:ind w:left="1440" w:hanging="360"/>
      </w:pPr>
    </w:lvl>
    <w:lvl w:ilvl="2" w:tplc="B47A5D1C" w:tentative="1">
      <w:start w:val="1"/>
      <w:numFmt w:val="lowerRoman"/>
      <w:lvlText w:val="%3."/>
      <w:lvlJc w:val="right"/>
      <w:pPr>
        <w:ind w:left="2160" w:hanging="180"/>
      </w:pPr>
    </w:lvl>
    <w:lvl w:ilvl="3" w:tplc="98DA8C8C" w:tentative="1">
      <w:start w:val="1"/>
      <w:numFmt w:val="decimal"/>
      <w:lvlText w:val="%4."/>
      <w:lvlJc w:val="left"/>
      <w:pPr>
        <w:ind w:left="2880" w:hanging="360"/>
      </w:pPr>
    </w:lvl>
    <w:lvl w:ilvl="4" w:tplc="3EC696C6" w:tentative="1">
      <w:start w:val="1"/>
      <w:numFmt w:val="lowerLetter"/>
      <w:lvlText w:val="%5."/>
      <w:lvlJc w:val="left"/>
      <w:pPr>
        <w:ind w:left="3600" w:hanging="360"/>
      </w:pPr>
    </w:lvl>
    <w:lvl w:ilvl="5" w:tplc="BF2A5E8C" w:tentative="1">
      <w:start w:val="1"/>
      <w:numFmt w:val="lowerRoman"/>
      <w:lvlText w:val="%6."/>
      <w:lvlJc w:val="right"/>
      <w:pPr>
        <w:ind w:left="4320" w:hanging="180"/>
      </w:pPr>
    </w:lvl>
    <w:lvl w:ilvl="6" w:tplc="93E2D562" w:tentative="1">
      <w:start w:val="1"/>
      <w:numFmt w:val="decimal"/>
      <w:lvlText w:val="%7."/>
      <w:lvlJc w:val="left"/>
      <w:pPr>
        <w:ind w:left="5040" w:hanging="360"/>
      </w:pPr>
    </w:lvl>
    <w:lvl w:ilvl="7" w:tplc="B1EC4390" w:tentative="1">
      <w:start w:val="1"/>
      <w:numFmt w:val="lowerLetter"/>
      <w:lvlText w:val="%8."/>
      <w:lvlJc w:val="left"/>
      <w:pPr>
        <w:ind w:left="5760" w:hanging="360"/>
      </w:pPr>
    </w:lvl>
    <w:lvl w:ilvl="8" w:tplc="57AA96C6" w:tentative="1">
      <w:start w:val="1"/>
      <w:numFmt w:val="lowerRoman"/>
      <w:lvlText w:val="%9."/>
      <w:lvlJc w:val="right"/>
      <w:pPr>
        <w:ind w:left="6480" w:hanging="180"/>
      </w:pPr>
    </w:lvl>
  </w:abstractNum>
  <w:abstractNum w:abstractNumId="29" w15:restartNumberingAfterBreak="0">
    <w:nsid w:val="486E73CA"/>
    <w:multiLevelType w:val="hybridMultilevel"/>
    <w:tmpl w:val="5D00219C"/>
    <w:lvl w:ilvl="0" w:tplc="BFFCC3B8">
      <w:start w:val="1"/>
      <w:numFmt w:val="bullet"/>
      <w:lvlText w:val=""/>
      <w:lvlJc w:val="left"/>
      <w:pPr>
        <w:ind w:left="720" w:hanging="360"/>
      </w:pPr>
      <w:rPr>
        <w:rFonts w:ascii="Symbol" w:hAnsi="Symbol" w:hint="default"/>
      </w:rPr>
    </w:lvl>
    <w:lvl w:ilvl="1" w:tplc="1F30DFCA">
      <w:start w:val="1"/>
      <w:numFmt w:val="bullet"/>
      <w:lvlText w:val="o"/>
      <w:lvlJc w:val="left"/>
      <w:pPr>
        <w:ind w:left="1440" w:hanging="360"/>
      </w:pPr>
      <w:rPr>
        <w:rFonts w:ascii="Courier New" w:hAnsi="Courier New" w:cs="Courier New" w:hint="default"/>
      </w:rPr>
    </w:lvl>
    <w:lvl w:ilvl="2" w:tplc="050E692E" w:tentative="1">
      <w:start w:val="1"/>
      <w:numFmt w:val="bullet"/>
      <w:lvlText w:val=""/>
      <w:lvlJc w:val="left"/>
      <w:pPr>
        <w:ind w:left="2160" w:hanging="360"/>
      </w:pPr>
      <w:rPr>
        <w:rFonts w:ascii="Wingdings" w:hAnsi="Wingdings" w:hint="default"/>
      </w:rPr>
    </w:lvl>
    <w:lvl w:ilvl="3" w:tplc="92649EB2" w:tentative="1">
      <w:start w:val="1"/>
      <w:numFmt w:val="bullet"/>
      <w:lvlText w:val=""/>
      <w:lvlJc w:val="left"/>
      <w:pPr>
        <w:ind w:left="2880" w:hanging="360"/>
      </w:pPr>
      <w:rPr>
        <w:rFonts w:ascii="Symbol" w:hAnsi="Symbol" w:hint="default"/>
      </w:rPr>
    </w:lvl>
    <w:lvl w:ilvl="4" w:tplc="89B6B10C" w:tentative="1">
      <w:start w:val="1"/>
      <w:numFmt w:val="bullet"/>
      <w:lvlText w:val="o"/>
      <w:lvlJc w:val="left"/>
      <w:pPr>
        <w:ind w:left="3600" w:hanging="360"/>
      </w:pPr>
      <w:rPr>
        <w:rFonts w:ascii="Courier New" w:hAnsi="Courier New" w:cs="Courier New" w:hint="default"/>
      </w:rPr>
    </w:lvl>
    <w:lvl w:ilvl="5" w:tplc="945C0034" w:tentative="1">
      <w:start w:val="1"/>
      <w:numFmt w:val="bullet"/>
      <w:lvlText w:val=""/>
      <w:lvlJc w:val="left"/>
      <w:pPr>
        <w:ind w:left="4320" w:hanging="360"/>
      </w:pPr>
      <w:rPr>
        <w:rFonts w:ascii="Wingdings" w:hAnsi="Wingdings" w:hint="default"/>
      </w:rPr>
    </w:lvl>
    <w:lvl w:ilvl="6" w:tplc="232471F0" w:tentative="1">
      <w:start w:val="1"/>
      <w:numFmt w:val="bullet"/>
      <w:lvlText w:val=""/>
      <w:lvlJc w:val="left"/>
      <w:pPr>
        <w:ind w:left="5040" w:hanging="360"/>
      </w:pPr>
      <w:rPr>
        <w:rFonts w:ascii="Symbol" w:hAnsi="Symbol" w:hint="default"/>
      </w:rPr>
    </w:lvl>
    <w:lvl w:ilvl="7" w:tplc="8C981482" w:tentative="1">
      <w:start w:val="1"/>
      <w:numFmt w:val="bullet"/>
      <w:lvlText w:val="o"/>
      <w:lvlJc w:val="left"/>
      <w:pPr>
        <w:ind w:left="5760" w:hanging="360"/>
      </w:pPr>
      <w:rPr>
        <w:rFonts w:ascii="Courier New" w:hAnsi="Courier New" w:cs="Courier New" w:hint="default"/>
      </w:rPr>
    </w:lvl>
    <w:lvl w:ilvl="8" w:tplc="18025CC0" w:tentative="1">
      <w:start w:val="1"/>
      <w:numFmt w:val="bullet"/>
      <w:lvlText w:val=""/>
      <w:lvlJc w:val="left"/>
      <w:pPr>
        <w:ind w:left="6480" w:hanging="360"/>
      </w:pPr>
      <w:rPr>
        <w:rFonts w:ascii="Wingdings" w:hAnsi="Wingdings" w:hint="default"/>
      </w:rPr>
    </w:lvl>
  </w:abstractNum>
  <w:abstractNum w:abstractNumId="30"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31" w15:restartNumberingAfterBreak="0">
    <w:nsid w:val="4EBD6DA6"/>
    <w:multiLevelType w:val="hybridMultilevel"/>
    <w:tmpl w:val="6DAE0AA2"/>
    <w:lvl w:ilvl="0" w:tplc="D1CAD87E">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2" w15:restartNumberingAfterBreak="0">
    <w:nsid w:val="51FB4AAE"/>
    <w:multiLevelType w:val="hybridMultilevel"/>
    <w:tmpl w:val="601C84F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3" w15:restartNumberingAfterBreak="0">
    <w:nsid w:val="52C52866"/>
    <w:multiLevelType w:val="hybridMultilevel"/>
    <w:tmpl w:val="323A40CE"/>
    <w:lvl w:ilvl="0" w:tplc="D1CAD87E">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4"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62EF29DD"/>
    <w:multiLevelType w:val="hybridMultilevel"/>
    <w:tmpl w:val="8FE82880"/>
    <w:lvl w:ilvl="0" w:tplc="D1CAD87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8" w15:restartNumberingAfterBreak="0">
    <w:nsid w:val="684C6F8A"/>
    <w:multiLevelType w:val="hybridMultilevel"/>
    <w:tmpl w:val="891EB3F0"/>
    <w:lvl w:ilvl="0" w:tplc="74AEC13C">
      <w:start w:val="1"/>
      <w:numFmt w:val="bullet"/>
      <w:lvlText w:val=""/>
      <w:lvlJc w:val="left"/>
      <w:pPr>
        <w:ind w:left="720" w:hanging="360"/>
      </w:pPr>
      <w:rPr>
        <w:rFonts w:ascii="Symbol" w:hAnsi="Symbol" w:hint="default"/>
      </w:rPr>
    </w:lvl>
    <w:lvl w:ilvl="1" w:tplc="C8260F86" w:tentative="1">
      <w:start w:val="1"/>
      <w:numFmt w:val="bullet"/>
      <w:lvlText w:val="o"/>
      <w:lvlJc w:val="left"/>
      <w:pPr>
        <w:ind w:left="1440" w:hanging="360"/>
      </w:pPr>
      <w:rPr>
        <w:rFonts w:ascii="Courier New" w:hAnsi="Courier New" w:cs="Courier New" w:hint="default"/>
      </w:rPr>
    </w:lvl>
    <w:lvl w:ilvl="2" w:tplc="EF9A8EDC" w:tentative="1">
      <w:start w:val="1"/>
      <w:numFmt w:val="bullet"/>
      <w:lvlText w:val=""/>
      <w:lvlJc w:val="left"/>
      <w:pPr>
        <w:ind w:left="2160" w:hanging="360"/>
      </w:pPr>
      <w:rPr>
        <w:rFonts w:ascii="Wingdings" w:hAnsi="Wingdings" w:hint="default"/>
      </w:rPr>
    </w:lvl>
    <w:lvl w:ilvl="3" w:tplc="F462DE18" w:tentative="1">
      <w:start w:val="1"/>
      <w:numFmt w:val="bullet"/>
      <w:lvlText w:val=""/>
      <w:lvlJc w:val="left"/>
      <w:pPr>
        <w:ind w:left="2880" w:hanging="360"/>
      </w:pPr>
      <w:rPr>
        <w:rFonts w:ascii="Symbol" w:hAnsi="Symbol" w:hint="default"/>
      </w:rPr>
    </w:lvl>
    <w:lvl w:ilvl="4" w:tplc="FF286B50" w:tentative="1">
      <w:start w:val="1"/>
      <w:numFmt w:val="bullet"/>
      <w:lvlText w:val="o"/>
      <w:lvlJc w:val="left"/>
      <w:pPr>
        <w:ind w:left="3600" w:hanging="360"/>
      </w:pPr>
      <w:rPr>
        <w:rFonts w:ascii="Courier New" w:hAnsi="Courier New" w:cs="Courier New" w:hint="default"/>
      </w:rPr>
    </w:lvl>
    <w:lvl w:ilvl="5" w:tplc="3F924EB2" w:tentative="1">
      <w:start w:val="1"/>
      <w:numFmt w:val="bullet"/>
      <w:lvlText w:val=""/>
      <w:lvlJc w:val="left"/>
      <w:pPr>
        <w:ind w:left="4320" w:hanging="360"/>
      </w:pPr>
      <w:rPr>
        <w:rFonts w:ascii="Wingdings" w:hAnsi="Wingdings" w:hint="default"/>
      </w:rPr>
    </w:lvl>
    <w:lvl w:ilvl="6" w:tplc="707497DA" w:tentative="1">
      <w:start w:val="1"/>
      <w:numFmt w:val="bullet"/>
      <w:lvlText w:val=""/>
      <w:lvlJc w:val="left"/>
      <w:pPr>
        <w:ind w:left="5040" w:hanging="360"/>
      </w:pPr>
      <w:rPr>
        <w:rFonts w:ascii="Symbol" w:hAnsi="Symbol" w:hint="default"/>
      </w:rPr>
    </w:lvl>
    <w:lvl w:ilvl="7" w:tplc="169E0CC0" w:tentative="1">
      <w:start w:val="1"/>
      <w:numFmt w:val="bullet"/>
      <w:lvlText w:val="o"/>
      <w:lvlJc w:val="left"/>
      <w:pPr>
        <w:ind w:left="5760" w:hanging="360"/>
      </w:pPr>
      <w:rPr>
        <w:rFonts w:ascii="Courier New" w:hAnsi="Courier New" w:cs="Courier New" w:hint="default"/>
      </w:rPr>
    </w:lvl>
    <w:lvl w:ilvl="8" w:tplc="77269020" w:tentative="1">
      <w:start w:val="1"/>
      <w:numFmt w:val="bullet"/>
      <w:lvlText w:val=""/>
      <w:lvlJc w:val="left"/>
      <w:pPr>
        <w:ind w:left="6480" w:hanging="360"/>
      </w:pPr>
      <w:rPr>
        <w:rFonts w:ascii="Wingdings" w:hAnsi="Wingdings" w:hint="default"/>
      </w:rPr>
    </w:lvl>
  </w:abstractNum>
  <w:abstractNum w:abstractNumId="39" w15:restartNumberingAfterBreak="0">
    <w:nsid w:val="696526D2"/>
    <w:multiLevelType w:val="hybridMultilevel"/>
    <w:tmpl w:val="247E6D8A"/>
    <w:lvl w:ilvl="0" w:tplc="D1CAD87E">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0" w15:restartNumberingAfterBreak="0">
    <w:nsid w:val="6ADC479E"/>
    <w:multiLevelType w:val="hybridMultilevel"/>
    <w:tmpl w:val="8542BE6C"/>
    <w:lvl w:ilvl="0" w:tplc="D1CAD87E">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1"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6C985FA8"/>
    <w:multiLevelType w:val="hybridMultilevel"/>
    <w:tmpl w:val="FD1A9CFC"/>
    <w:lvl w:ilvl="0" w:tplc="19D0AC52">
      <w:start w:val="1"/>
      <w:numFmt w:val="bullet"/>
      <w:lvlText w:val=""/>
      <w:lvlJc w:val="left"/>
      <w:pPr>
        <w:ind w:left="720" w:hanging="360"/>
      </w:pPr>
      <w:rPr>
        <w:rFonts w:ascii="Symbol" w:hAnsi="Symbol" w:hint="default"/>
      </w:rPr>
    </w:lvl>
    <w:lvl w:ilvl="1" w:tplc="7534EB50" w:tentative="1">
      <w:start w:val="1"/>
      <w:numFmt w:val="bullet"/>
      <w:lvlText w:val="o"/>
      <w:lvlJc w:val="left"/>
      <w:pPr>
        <w:ind w:left="1440" w:hanging="360"/>
      </w:pPr>
      <w:rPr>
        <w:rFonts w:ascii="Courier New" w:hAnsi="Courier New" w:cs="Courier New" w:hint="default"/>
      </w:rPr>
    </w:lvl>
    <w:lvl w:ilvl="2" w:tplc="178499E4" w:tentative="1">
      <w:start w:val="1"/>
      <w:numFmt w:val="bullet"/>
      <w:lvlText w:val=""/>
      <w:lvlJc w:val="left"/>
      <w:pPr>
        <w:ind w:left="2160" w:hanging="360"/>
      </w:pPr>
      <w:rPr>
        <w:rFonts w:ascii="Wingdings" w:hAnsi="Wingdings" w:hint="default"/>
      </w:rPr>
    </w:lvl>
    <w:lvl w:ilvl="3" w:tplc="271237DE" w:tentative="1">
      <w:start w:val="1"/>
      <w:numFmt w:val="bullet"/>
      <w:lvlText w:val=""/>
      <w:lvlJc w:val="left"/>
      <w:pPr>
        <w:ind w:left="2880" w:hanging="360"/>
      </w:pPr>
      <w:rPr>
        <w:rFonts w:ascii="Symbol" w:hAnsi="Symbol" w:hint="default"/>
      </w:rPr>
    </w:lvl>
    <w:lvl w:ilvl="4" w:tplc="BBBCB8D2" w:tentative="1">
      <w:start w:val="1"/>
      <w:numFmt w:val="bullet"/>
      <w:lvlText w:val="o"/>
      <w:lvlJc w:val="left"/>
      <w:pPr>
        <w:ind w:left="3600" w:hanging="360"/>
      </w:pPr>
      <w:rPr>
        <w:rFonts w:ascii="Courier New" w:hAnsi="Courier New" w:cs="Courier New" w:hint="default"/>
      </w:rPr>
    </w:lvl>
    <w:lvl w:ilvl="5" w:tplc="E214B4F4" w:tentative="1">
      <w:start w:val="1"/>
      <w:numFmt w:val="bullet"/>
      <w:lvlText w:val=""/>
      <w:lvlJc w:val="left"/>
      <w:pPr>
        <w:ind w:left="4320" w:hanging="360"/>
      </w:pPr>
      <w:rPr>
        <w:rFonts w:ascii="Wingdings" w:hAnsi="Wingdings" w:hint="default"/>
      </w:rPr>
    </w:lvl>
    <w:lvl w:ilvl="6" w:tplc="849E0F10" w:tentative="1">
      <w:start w:val="1"/>
      <w:numFmt w:val="bullet"/>
      <w:lvlText w:val=""/>
      <w:lvlJc w:val="left"/>
      <w:pPr>
        <w:ind w:left="5040" w:hanging="360"/>
      </w:pPr>
      <w:rPr>
        <w:rFonts w:ascii="Symbol" w:hAnsi="Symbol" w:hint="default"/>
      </w:rPr>
    </w:lvl>
    <w:lvl w:ilvl="7" w:tplc="2314FFF6" w:tentative="1">
      <w:start w:val="1"/>
      <w:numFmt w:val="bullet"/>
      <w:lvlText w:val="o"/>
      <w:lvlJc w:val="left"/>
      <w:pPr>
        <w:ind w:left="5760" w:hanging="360"/>
      </w:pPr>
      <w:rPr>
        <w:rFonts w:ascii="Courier New" w:hAnsi="Courier New" w:cs="Courier New" w:hint="default"/>
      </w:rPr>
    </w:lvl>
    <w:lvl w:ilvl="8" w:tplc="468CD4B2" w:tentative="1">
      <w:start w:val="1"/>
      <w:numFmt w:val="bullet"/>
      <w:lvlText w:val=""/>
      <w:lvlJc w:val="left"/>
      <w:pPr>
        <w:ind w:left="6480" w:hanging="360"/>
      </w:pPr>
      <w:rPr>
        <w:rFonts w:ascii="Wingdings" w:hAnsi="Wingdings" w:hint="default"/>
      </w:rPr>
    </w:lvl>
  </w:abstractNum>
  <w:abstractNum w:abstractNumId="43" w15:restartNumberingAfterBreak="0">
    <w:nsid w:val="70454FDE"/>
    <w:multiLevelType w:val="hybridMultilevel"/>
    <w:tmpl w:val="7666CB26"/>
    <w:lvl w:ilvl="0" w:tplc="D1CAD87E">
      <w:start w:val="1"/>
      <w:numFmt w:val="bullet"/>
      <w:lvlText w:val=""/>
      <w:lvlJc w:val="left"/>
      <w:pPr>
        <w:ind w:left="2028" w:hanging="360"/>
      </w:pPr>
      <w:rPr>
        <w:rFonts w:ascii="Symbol" w:hAnsi="Symbol" w:hint="default"/>
      </w:rPr>
    </w:lvl>
    <w:lvl w:ilvl="1" w:tplc="08070003" w:tentative="1">
      <w:start w:val="1"/>
      <w:numFmt w:val="bullet"/>
      <w:lvlText w:val="o"/>
      <w:lvlJc w:val="left"/>
      <w:pPr>
        <w:ind w:left="2748" w:hanging="360"/>
      </w:pPr>
      <w:rPr>
        <w:rFonts w:ascii="Courier New" w:hAnsi="Courier New" w:cs="Courier New" w:hint="default"/>
      </w:rPr>
    </w:lvl>
    <w:lvl w:ilvl="2" w:tplc="08070005" w:tentative="1">
      <w:start w:val="1"/>
      <w:numFmt w:val="bullet"/>
      <w:lvlText w:val=""/>
      <w:lvlJc w:val="left"/>
      <w:pPr>
        <w:ind w:left="3468" w:hanging="360"/>
      </w:pPr>
      <w:rPr>
        <w:rFonts w:ascii="Wingdings" w:hAnsi="Wingdings" w:hint="default"/>
      </w:rPr>
    </w:lvl>
    <w:lvl w:ilvl="3" w:tplc="08070001" w:tentative="1">
      <w:start w:val="1"/>
      <w:numFmt w:val="bullet"/>
      <w:lvlText w:val=""/>
      <w:lvlJc w:val="left"/>
      <w:pPr>
        <w:ind w:left="4188" w:hanging="360"/>
      </w:pPr>
      <w:rPr>
        <w:rFonts w:ascii="Symbol" w:hAnsi="Symbol" w:hint="default"/>
      </w:rPr>
    </w:lvl>
    <w:lvl w:ilvl="4" w:tplc="08070003" w:tentative="1">
      <w:start w:val="1"/>
      <w:numFmt w:val="bullet"/>
      <w:lvlText w:val="o"/>
      <w:lvlJc w:val="left"/>
      <w:pPr>
        <w:ind w:left="4908" w:hanging="360"/>
      </w:pPr>
      <w:rPr>
        <w:rFonts w:ascii="Courier New" w:hAnsi="Courier New" w:cs="Courier New" w:hint="default"/>
      </w:rPr>
    </w:lvl>
    <w:lvl w:ilvl="5" w:tplc="08070005" w:tentative="1">
      <w:start w:val="1"/>
      <w:numFmt w:val="bullet"/>
      <w:lvlText w:val=""/>
      <w:lvlJc w:val="left"/>
      <w:pPr>
        <w:ind w:left="5628" w:hanging="360"/>
      </w:pPr>
      <w:rPr>
        <w:rFonts w:ascii="Wingdings" w:hAnsi="Wingdings" w:hint="default"/>
      </w:rPr>
    </w:lvl>
    <w:lvl w:ilvl="6" w:tplc="08070001" w:tentative="1">
      <w:start w:val="1"/>
      <w:numFmt w:val="bullet"/>
      <w:lvlText w:val=""/>
      <w:lvlJc w:val="left"/>
      <w:pPr>
        <w:ind w:left="6348" w:hanging="360"/>
      </w:pPr>
      <w:rPr>
        <w:rFonts w:ascii="Symbol" w:hAnsi="Symbol" w:hint="default"/>
      </w:rPr>
    </w:lvl>
    <w:lvl w:ilvl="7" w:tplc="08070003" w:tentative="1">
      <w:start w:val="1"/>
      <w:numFmt w:val="bullet"/>
      <w:lvlText w:val="o"/>
      <w:lvlJc w:val="left"/>
      <w:pPr>
        <w:ind w:left="7068" w:hanging="360"/>
      </w:pPr>
      <w:rPr>
        <w:rFonts w:ascii="Courier New" w:hAnsi="Courier New" w:cs="Courier New" w:hint="default"/>
      </w:rPr>
    </w:lvl>
    <w:lvl w:ilvl="8" w:tplc="08070005" w:tentative="1">
      <w:start w:val="1"/>
      <w:numFmt w:val="bullet"/>
      <w:lvlText w:val=""/>
      <w:lvlJc w:val="left"/>
      <w:pPr>
        <w:ind w:left="7788" w:hanging="360"/>
      </w:pPr>
      <w:rPr>
        <w:rFonts w:ascii="Wingdings" w:hAnsi="Wingdings" w:hint="default"/>
      </w:rPr>
    </w:lvl>
  </w:abstractNum>
  <w:abstractNum w:abstractNumId="44"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5" w15:restartNumberingAfterBreak="0">
    <w:nsid w:val="77CE76DC"/>
    <w:multiLevelType w:val="hybridMultilevel"/>
    <w:tmpl w:val="4428011A"/>
    <w:lvl w:ilvl="0" w:tplc="D1CAD87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6" w15:restartNumberingAfterBreak="0">
    <w:nsid w:val="7A1D0611"/>
    <w:multiLevelType w:val="hybridMultilevel"/>
    <w:tmpl w:val="E1C00E5A"/>
    <w:lvl w:ilvl="0" w:tplc="D1CAD87E">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7" w15:restartNumberingAfterBreak="0">
    <w:nsid w:val="7E75304B"/>
    <w:multiLevelType w:val="hybridMultilevel"/>
    <w:tmpl w:val="E64CB8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8" w15:restartNumberingAfterBreak="0">
    <w:nsid w:val="7FD325A5"/>
    <w:multiLevelType w:val="hybridMultilevel"/>
    <w:tmpl w:val="5C6AB65C"/>
    <w:lvl w:ilvl="0" w:tplc="858241C2">
      <w:start w:val="1"/>
      <w:numFmt w:val="decimal"/>
      <w:lvlText w:val="%1."/>
      <w:lvlJc w:val="left"/>
      <w:pPr>
        <w:ind w:left="720" w:hanging="360"/>
      </w:pPr>
      <w:rPr>
        <w:rFonts w:hint="default"/>
      </w:rPr>
    </w:lvl>
    <w:lvl w:ilvl="1" w:tplc="26FAB730" w:tentative="1">
      <w:start w:val="1"/>
      <w:numFmt w:val="lowerLetter"/>
      <w:lvlText w:val="%2."/>
      <w:lvlJc w:val="left"/>
      <w:pPr>
        <w:ind w:left="1440" w:hanging="360"/>
      </w:pPr>
    </w:lvl>
    <w:lvl w:ilvl="2" w:tplc="5B6259B2" w:tentative="1">
      <w:start w:val="1"/>
      <w:numFmt w:val="lowerRoman"/>
      <w:lvlText w:val="%3."/>
      <w:lvlJc w:val="right"/>
      <w:pPr>
        <w:ind w:left="2160" w:hanging="180"/>
      </w:pPr>
    </w:lvl>
    <w:lvl w:ilvl="3" w:tplc="860ACFF0" w:tentative="1">
      <w:start w:val="1"/>
      <w:numFmt w:val="decimal"/>
      <w:lvlText w:val="%4."/>
      <w:lvlJc w:val="left"/>
      <w:pPr>
        <w:ind w:left="2880" w:hanging="360"/>
      </w:pPr>
    </w:lvl>
    <w:lvl w:ilvl="4" w:tplc="D7B4A20E" w:tentative="1">
      <w:start w:val="1"/>
      <w:numFmt w:val="lowerLetter"/>
      <w:lvlText w:val="%5."/>
      <w:lvlJc w:val="left"/>
      <w:pPr>
        <w:ind w:left="3600" w:hanging="360"/>
      </w:pPr>
    </w:lvl>
    <w:lvl w:ilvl="5" w:tplc="5D54BACC" w:tentative="1">
      <w:start w:val="1"/>
      <w:numFmt w:val="lowerRoman"/>
      <w:lvlText w:val="%6."/>
      <w:lvlJc w:val="right"/>
      <w:pPr>
        <w:ind w:left="4320" w:hanging="180"/>
      </w:pPr>
    </w:lvl>
    <w:lvl w:ilvl="6" w:tplc="A5AC3C7E" w:tentative="1">
      <w:start w:val="1"/>
      <w:numFmt w:val="decimal"/>
      <w:lvlText w:val="%7."/>
      <w:lvlJc w:val="left"/>
      <w:pPr>
        <w:ind w:left="5040" w:hanging="360"/>
      </w:pPr>
    </w:lvl>
    <w:lvl w:ilvl="7" w:tplc="1980B182" w:tentative="1">
      <w:start w:val="1"/>
      <w:numFmt w:val="lowerLetter"/>
      <w:lvlText w:val="%8."/>
      <w:lvlJc w:val="left"/>
      <w:pPr>
        <w:ind w:left="5760" w:hanging="360"/>
      </w:pPr>
    </w:lvl>
    <w:lvl w:ilvl="8" w:tplc="54803B36"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2"/>
  </w:num>
  <w:num w:numId="12">
    <w:abstractNumId w:val="34"/>
  </w:num>
  <w:num w:numId="13">
    <w:abstractNumId w:val="28"/>
  </w:num>
  <w:num w:numId="14">
    <w:abstractNumId w:val="48"/>
  </w:num>
  <w:num w:numId="15">
    <w:abstractNumId w:val="44"/>
  </w:num>
  <w:num w:numId="16">
    <w:abstractNumId w:val="16"/>
  </w:num>
  <w:num w:numId="17">
    <w:abstractNumId w:val="29"/>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27"/>
  </w:num>
  <w:num w:numId="21">
    <w:abstractNumId w:val="37"/>
  </w:num>
  <w:num w:numId="22">
    <w:abstractNumId w:val="35"/>
  </w:num>
  <w:num w:numId="23">
    <w:abstractNumId w:val="18"/>
  </w:num>
  <w:num w:numId="24">
    <w:abstractNumId w:val="30"/>
  </w:num>
  <w:num w:numId="25">
    <w:abstractNumId w:val="38"/>
  </w:num>
  <w:num w:numId="26">
    <w:abstractNumId w:val="47"/>
  </w:num>
  <w:num w:numId="27">
    <w:abstractNumId w:val="22"/>
  </w:num>
  <w:num w:numId="28">
    <w:abstractNumId w:val="23"/>
  </w:num>
  <w:num w:numId="29">
    <w:abstractNumId w:val="33"/>
  </w:num>
  <w:num w:numId="30">
    <w:abstractNumId w:val="14"/>
  </w:num>
  <w:num w:numId="31">
    <w:abstractNumId w:val="11"/>
  </w:num>
  <w:num w:numId="32">
    <w:abstractNumId w:val="17"/>
  </w:num>
  <w:num w:numId="33">
    <w:abstractNumId w:val="12"/>
  </w:num>
  <w:num w:numId="34">
    <w:abstractNumId w:val="40"/>
  </w:num>
  <w:num w:numId="35">
    <w:abstractNumId w:val="32"/>
  </w:num>
  <w:num w:numId="36">
    <w:abstractNumId w:val="15"/>
  </w:num>
  <w:num w:numId="37">
    <w:abstractNumId w:val="39"/>
  </w:num>
  <w:num w:numId="38">
    <w:abstractNumId w:val="26"/>
  </w:num>
  <w:num w:numId="39">
    <w:abstractNumId w:val="19"/>
  </w:num>
  <w:num w:numId="40">
    <w:abstractNumId w:val="10"/>
  </w:num>
  <w:num w:numId="41">
    <w:abstractNumId w:val="24"/>
  </w:num>
  <w:num w:numId="42">
    <w:abstractNumId w:val="43"/>
  </w:num>
  <w:num w:numId="43">
    <w:abstractNumId w:val="46"/>
  </w:num>
  <w:num w:numId="44">
    <w:abstractNumId w:val="31"/>
  </w:num>
  <w:num w:numId="45">
    <w:abstractNumId w:val="25"/>
  </w:num>
  <w:num w:numId="46">
    <w:abstractNumId w:val="36"/>
  </w:num>
  <w:num w:numId="47">
    <w:abstractNumId w:val="21"/>
  </w:num>
  <w:num w:numId="48">
    <w:abstractNumId w:val="45"/>
  </w:num>
  <w:num w:numId="49">
    <w:abstractNumId w:val="13"/>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FINPA"/>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TypeDefinition" w:val="Dokument"/>
  </w:docVars>
  <w:rsids>
    <w:rsidRoot w:val="00213E66"/>
    <w:rsid w:val="000318FC"/>
    <w:rsid w:val="00054652"/>
    <w:rsid w:val="000765A0"/>
    <w:rsid w:val="00077796"/>
    <w:rsid w:val="00085366"/>
    <w:rsid w:val="000939FF"/>
    <w:rsid w:val="000C280B"/>
    <w:rsid w:val="000E4FA0"/>
    <w:rsid w:val="00186950"/>
    <w:rsid w:val="00195621"/>
    <w:rsid w:val="001E5C3D"/>
    <w:rsid w:val="00200A5D"/>
    <w:rsid w:val="00213E66"/>
    <w:rsid w:val="0029330D"/>
    <w:rsid w:val="002E77E7"/>
    <w:rsid w:val="00314003"/>
    <w:rsid w:val="00335D76"/>
    <w:rsid w:val="00391060"/>
    <w:rsid w:val="004233AB"/>
    <w:rsid w:val="00453358"/>
    <w:rsid w:val="004563C1"/>
    <w:rsid w:val="004A0476"/>
    <w:rsid w:val="004B6A99"/>
    <w:rsid w:val="004C07C1"/>
    <w:rsid w:val="004F5AC9"/>
    <w:rsid w:val="005B4D4D"/>
    <w:rsid w:val="00684E91"/>
    <w:rsid w:val="00693F9C"/>
    <w:rsid w:val="0069439D"/>
    <w:rsid w:val="00697D62"/>
    <w:rsid w:val="00764D44"/>
    <w:rsid w:val="00765A14"/>
    <w:rsid w:val="00777225"/>
    <w:rsid w:val="007802DC"/>
    <w:rsid w:val="0078135E"/>
    <w:rsid w:val="007914A3"/>
    <w:rsid w:val="007B570C"/>
    <w:rsid w:val="007C2A04"/>
    <w:rsid w:val="007C67FB"/>
    <w:rsid w:val="00850616"/>
    <w:rsid w:val="008F02C5"/>
    <w:rsid w:val="009112AD"/>
    <w:rsid w:val="0093107C"/>
    <w:rsid w:val="00960CC8"/>
    <w:rsid w:val="00960DB0"/>
    <w:rsid w:val="009E13D4"/>
    <w:rsid w:val="009E14F5"/>
    <w:rsid w:val="00A5592B"/>
    <w:rsid w:val="00AB4B16"/>
    <w:rsid w:val="00AF53B8"/>
    <w:rsid w:val="00B04545"/>
    <w:rsid w:val="00B475F3"/>
    <w:rsid w:val="00BC31CC"/>
    <w:rsid w:val="00C0567E"/>
    <w:rsid w:val="00C20763"/>
    <w:rsid w:val="00C82B2C"/>
    <w:rsid w:val="00C91E79"/>
    <w:rsid w:val="00CB1F09"/>
    <w:rsid w:val="00CE67A8"/>
    <w:rsid w:val="00E33AEA"/>
    <w:rsid w:val="00EB3E7E"/>
    <w:rsid w:val="00EB473C"/>
    <w:rsid w:val="00EB50A0"/>
    <w:rsid w:val="00F02FBF"/>
    <w:rsid w:val="00F33430"/>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71F30E"/>
  <w15:docId w15:val="{E19FE2B3-2639-48A9-A0C0-75DFAA00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atentStyles>
  <w:style w:type="paragraph" w:default="1" w:styleId="Standard">
    <w:name w:val="Normal"/>
    <w:qFormat/>
    <w:rsid w:val="00E33AEA"/>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FD161A"/>
    <w:pPr>
      <w:spacing w:before="20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FD161A"/>
    <w:rPr>
      <w:rFonts w:asciiTheme="majorHAnsi" w:eastAsiaTheme="majorEastAsia" w:hAnsiTheme="majorHAnsi" w:cstheme="majorBidi"/>
      <w:bCs/>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qFormat/>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pPr>
  </w:style>
  <w:style w:type="paragraph" w:customStyle="1" w:styleId="Nummerierung2">
    <w:name w:val="Nummerierung 2"/>
    <w:basedOn w:val="Nummerierung1"/>
    <w:uiPriority w:val="3"/>
    <w:qFormat/>
    <w:rsid w:val="00B56332"/>
    <w:pPr>
      <w:numPr>
        <w:ilvl w:val="8"/>
      </w:numPr>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styleId="Hervorhebung">
    <w:name w:val="Emphasis"/>
    <w:basedOn w:val="Absatz-Standardschriftart"/>
    <w:uiPriority w:val="20"/>
    <w:qFormat/>
    <w:rsid w:val="00F02FBF"/>
    <w:rPr>
      <w:i/>
      <w:iCs/>
    </w:rPr>
  </w:style>
  <w:style w:type="paragraph" w:customStyle="1" w:styleId="OrganisationBold">
    <w:name w:val="OrganisationBold"/>
    <w:basedOn w:val="Standard"/>
    <w:semiHidden/>
    <w:rsid w:val="005B4D4D"/>
    <w:pPr>
      <w:spacing w:line="200" w:lineRule="exact"/>
    </w:pPr>
    <w:rPr>
      <w:rFonts w:ascii="Arial" w:eastAsia="Times New Roman" w:hAnsi="Arial" w:cs="Times New Roman"/>
      <w:b/>
      <w:bCs w:val="0"/>
      <w:spacing w:val="0"/>
      <w:sz w:val="18"/>
      <w:szCs w:val="18"/>
      <w:lang w:eastAsia="de-CH"/>
    </w:rPr>
  </w:style>
  <w:style w:type="character" w:styleId="Kommentarzeichen">
    <w:name w:val="annotation reference"/>
    <w:basedOn w:val="Absatz-Standardschriftart"/>
    <w:uiPriority w:val="99"/>
    <w:semiHidden/>
    <w:unhideWhenUsed/>
    <w:rsid w:val="00CB1F09"/>
    <w:rPr>
      <w:sz w:val="16"/>
      <w:szCs w:val="16"/>
    </w:rPr>
  </w:style>
  <w:style w:type="paragraph" w:styleId="Kommentartext">
    <w:name w:val="annotation text"/>
    <w:basedOn w:val="Standard"/>
    <w:link w:val="KommentartextZchn"/>
    <w:uiPriority w:val="99"/>
    <w:semiHidden/>
    <w:unhideWhenUsed/>
    <w:rsid w:val="00CB1F0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B1F09"/>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CB1F09"/>
    <w:rPr>
      <w:b/>
    </w:rPr>
  </w:style>
  <w:style w:type="character" w:customStyle="1" w:styleId="KommentarthemaZchn">
    <w:name w:val="Kommentarthema Zchn"/>
    <w:basedOn w:val="KommentartextZchn"/>
    <w:link w:val="Kommentarthema"/>
    <w:uiPriority w:val="99"/>
    <w:semiHidden/>
    <w:rsid w:val="00CB1F09"/>
    <w:rPr>
      <w:rFonts w:cs="System"/>
      <w:b/>
      <w:bCs/>
      <w:spacing w:val="2"/>
      <w:sz w:val="20"/>
      <w:szCs w:val="20"/>
    </w:rPr>
  </w:style>
  <w:style w:type="paragraph" w:customStyle="1" w:styleId="StandardDunkel">
    <w:name w:val="Standard Dunkel"/>
    <w:basedOn w:val="Standard"/>
    <w:qFormat/>
    <w:rsid w:val="00B04545"/>
    <w:pPr>
      <w:spacing w:line="220" w:lineRule="atLeast"/>
    </w:pPr>
    <w:rPr>
      <w:rFonts w:ascii="Arial" w:hAnsi="Arial" w:cstheme="minorBidi"/>
      <w:bCs w:val="0"/>
      <w:color w:val="3C505A" w:themeColor="accent1"/>
      <w:spacing w:val="0"/>
      <w:sz w:val="18"/>
      <w:szCs w:val="18"/>
    </w:rPr>
  </w:style>
  <w:style w:type="paragraph" w:customStyle="1" w:styleId="Abstandklein">
    <w:name w:val="Abstand klein"/>
    <w:basedOn w:val="Standard"/>
    <w:qFormat/>
    <w:rsid w:val="007C67FB"/>
    <w:pPr>
      <w:keepNext/>
      <w:spacing w:line="60" w:lineRule="exact"/>
    </w:pPr>
    <w:rPr>
      <w:rFonts w:ascii="Arial" w:hAnsi="Arial" w:cstheme="minorBidi"/>
      <w:bCs w:val="0"/>
      <w:spacing w:val="0"/>
      <w:sz w:val="14"/>
      <w:szCs w:val="18"/>
    </w:rPr>
  </w:style>
  <w:style w:type="table" w:customStyle="1" w:styleId="BEFormular-Tabelle">
    <w:name w:val="BE: Formular-Tabelle"/>
    <w:basedOn w:val="NormaleTabelle"/>
    <w:uiPriority w:val="99"/>
    <w:rsid w:val="004C07C1"/>
    <w:pPr>
      <w:spacing w:after="0" w:line="240" w:lineRule="auto"/>
    </w:pPr>
    <w:rPr>
      <w:sz w:val="21"/>
    </w:rPr>
    <w:tblPr>
      <w:tblCellMar>
        <w:left w:w="0" w:type="dxa"/>
        <w:right w:w="28" w:type="dxa"/>
      </w:tblCellMar>
    </w:tblPr>
    <w:tcPr>
      <w:vAlign w:val="center"/>
    </w:tcPr>
  </w:style>
  <w:style w:type="paragraph" w:customStyle="1" w:styleId="FormularEingabetext">
    <w:name w:val="Formular: Eingabetext"/>
    <w:basedOn w:val="Text85pt"/>
    <w:uiPriority w:val="19"/>
    <w:qFormat/>
    <w:rsid w:val="004C07C1"/>
    <w:pPr>
      <w:ind w:left="112"/>
    </w:pPr>
    <w:rPr>
      <w:rFonts w:cs="font1482"/>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261768">
      <w:bodyDiv w:val="1"/>
      <w:marLeft w:val="0"/>
      <w:marRight w:val="0"/>
      <w:marTop w:val="0"/>
      <w:marBottom w:val="0"/>
      <w:divBdr>
        <w:top w:val="none" w:sz="0" w:space="0" w:color="auto"/>
        <w:left w:val="none" w:sz="0" w:space="0" w:color="auto"/>
        <w:bottom w:val="none" w:sz="0" w:space="0" w:color="auto"/>
        <w:right w:val="none" w:sz="0" w:space="0" w:color="auto"/>
      </w:divBdr>
      <w:divsChild>
        <w:div w:id="1410542412">
          <w:marLeft w:val="547"/>
          <w:marRight w:val="0"/>
          <w:marTop w:val="0"/>
          <w:marBottom w:val="0"/>
          <w:divBdr>
            <w:top w:val="none" w:sz="0" w:space="0" w:color="auto"/>
            <w:left w:val="none" w:sz="0" w:space="0" w:color="auto"/>
            <w:bottom w:val="none" w:sz="0" w:space="0" w:color="auto"/>
            <w:right w:val="none" w:sz="0" w:space="0" w:color="auto"/>
          </w:divBdr>
        </w:div>
      </w:divsChild>
    </w:div>
    <w:div w:id="133637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3AE4CC521347849961B5CC68F94AFE"/>
        <w:category>
          <w:name w:val="Allgemein"/>
          <w:gallery w:val="placeholder"/>
        </w:category>
        <w:types>
          <w:type w:val="bbPlcHdr"/>
        </w:types>
        <w:behaviors>
          <w:behavior w:val="content"/>
        </w:behaviors>
        <w:guid w:val="{493CB242-94C8-4309-AFF6-84BC6E82FBF4}"/>
      </w:docPartPr>
      <w:docPartBody>
        <w:p w:rsidR="00E977EA" w:rsidRDefault="00344010" w:rsidP="00344010">
          <w:pPr>
            <w:pStyle w:val="8B3AE4CC521347849961B5CC68F94AFE"/>
          </w:pPr>
          <w:r>
            <w:rPr>
              <w:rStyle w:val="Platzhaltertext"/>
              <w:color w:val="000000" w:themeColor="text1"/>
              <w:sz w:val="21"/>
              <w:szCs w:val="21"/>
              <w:lang w:val="fr-CH"/>
            </w:rPr>
            <w:t>Saisir le texte</w:t>
          </w:r>
        </w:p>
      </w:docPartBody>
    </w:docPart>
    <w:docPart>
      <w:docPartPr>
        <w:name w:val="F7B0240657A942EB8D51139846A59878"/>
        <w:category>
          <w:name w:val="Allgemein"/>
          <w:gallery w:val="placeholder"/>
        </w:category>
        <w:types>
          <w:type w:val="bbPlcHdr"/>
        </w:types>
        <w:behaviors>
          <w:behavior w:val="content"/>
        </w:behaviors>
        <w:guid w:val="{3C35057C-0A07-4B9B-84BD-86D3BE115A4B}"/>
      </w:docPartPr>
      <w:docPartBody>
        <w:p w:rsidR="00E977EA" w:rsidRDefault="00344010" w:rsidP="00344010">
          <w:pPr>
            <w:pStyle w:val="F7B0240657A942EB8D51139846A59878"/>
          </w:pPr>
          <w:r>
            <w:rPr>
              <w:rStyle w:val="Platzhaltertext"/>
              <w:color w:val="000000" w:themeColor="text1"/>
              <w:sz w:val="21"/>
              <w:szCs w:val="21"/>
              <w:lang w:val="fr-CH"/>
            </w:rPr>
            <w:t>Saisir le texte</w:t>
          </w:r>
        </w:p>
      </w:docPartBody>
    </w:docPart>
    <w:docPart>
      <w:docPartPr>
        <w:name w:val="7539AD6FC5554F79B490BD11D91C6EFA"/>
        <w:category>
          <w:name w:val="Allgemein"/>
          <w:gallery w:val="placeholder"/>
        </w:category>
        <w:types>
          <w:type w:val="bbPlcHdr"/>
        </w:types>
        <w:behaviors>
          <w:behavior w:val="content"/>
        </w:behaviors>
        <w:guid w:val="{6FE1DD25-06E4-4BD5-887C-9F7E6564664A}"/>
      </w:docPartPr>
      <w:docPartBody>
        <w:p w:rsidR="00E977EA" w:rsidRDefault="00344010" w:rsidP="00344010">
          <w:pPr>
            <w:pStyle w:val="7539AD6FC5554F79B490BD11D91C6EFA"/>
          </w:pPr>
          <w:r>
            <w:rPr>
              <w:rStyle w:val="Platzhaltertext"/>
              <w:color w:val="000000" w:themeColor="text1"/>
              <w:sz w:val="21"/>
              <w:szCs w:val="21"/>
              <w:lang w:val="fr-CH"/>
            </w:rPr>
            <w:t>Saisir le texte</w:t>
          </w:r>
        </w:p>
      </w:docPartBody>
    </w:docPart>
    <w:docPart>
      <w:docPartPr>
        <w:name w:val="E9ECEFE615AA41AB87A3013AD8BFF32A"/>
        <w:category>
          <w:name w:val="Allgemein"/>
          <w:gallery w:val="placeholder"/>
        </w:category>
        <w:types>
          <w:type w:val="bbPlcHdr"/>
        </w:types>
        <w:behaviors>
          <w:behavior w:val="content"/>
        </w:behaviors>
        <w:guid w:val="{3DCE0378-ED57-474C-BE3A-89774BC29242}"/>
      </w:docPartPr>
      <w:docPartBody>
        <w:p w:rsidR="00E977EA" w:rsidRDefault="00344010" w:rsidP="00344010">
          <w:pPr>
            <w:pStyle w:val="E9ECEFE615AA41AB87A3013AD8BFF32A"/>
          </w:pPr>
          <w:r>
            <w:rPr>
              <w:rStyle w:val="Platzhaltertext"/>
              <w:color w:val="000000" w:themeColor="text1"/>
              <w:sz w:val="21"/>
              <w:szCs w:val="21"/>
              <w:lang w:val="fr-CH"/>
            </w:rPr>
            <w:t>Saisir le texte</w:t>
          </w:r>
        </w:p>
      </w:docPartBody>
    </w:docPart>
    <w:docPart>
      <w:docPartPr>
        <w:name w:val="AABB7F138B5941799A5C68428BB497D7"/>
        <w:category>
          <w:name w:val="Allgemein"/>
          <w:gallery w:val="placeholder"/>
        </w:category>
        <w:types>
          <w:type w:val="bbPlcHdr"/>
        </w:types>
        <w:behaviors>
          <w:behavior w:val="content"/>
        </w:behaviors>
        <w:guid w:val="{DDBDA287-55C8-43A5-9182-BEFB5550E15A}"/>
      </w:docPartPr>
      <w:docPartBody>
        <w:p w:rsidR="00E977EA" w:rsidRDefault="00344010" w:rsidP="00344010">
          <w:pPr>
            <w:pStyle w:val="AABB7F138B5941799A5C68428BB497D7"/>
          </w:pPr>
          <w:r>
            <w:rPr>
              <w:rStyle w:val="Platzhaltertext"/>
              <w:color w:val="000000" w:themeColor="text1"/>
              <w:sz w:val="21"/>
              <w:szCs w:val="21"/>
              <w:lang w:val="fr-CH"/>
            </w:rPr>
            <w:t>Saisir le texte</w:t>
          </w:r>
        </w:p>
      </w:docPartBody>
    </w:docPart>
    <w:docPart>
      <w:docPartPr>
        <w:name w:val="7F08E23C98284AC1A5A18C94888B74D9"/>
        <w:category>
          <w:name w:val="Allgemein"/>
          <w:gallery w:val="placeholder"/>
        </w:category>
        <w:types>
          <w:type w:val="bbPlcHdr"/>
        </w:types>
        <w:behaviors>
          <w:behavior w:val="content"/>
        </w:behaviors>
        <w:guid w:val="{219D8476-CE39-429E-9E17-79673F23E61A}"/>
      </w:docPartPr>
      <w:docPartBody>
        <w:p w:rsidR="00E977EA" w:rsidRDefault="00344010" w:rsidP="00344010">
          <w:pPr>
            <w:pStyle w:val="7F08E23C98284AC1A5A18C94888B74D9"/>
          </w:pPr>
          <w:r>
            <w:rPr>
              <w:rStyle w:val="Platzhaltertext"/>
              <w:color w:val="000000" w:themeColor="text1"/>
              <w:sz w:val="21"/>
              <w:szCs w:val="21"/>
              <w:lang w:val="fr-CH"/>
            </w:rPr>
            <w:t>Saisir le texte</w:t>
          </w:r>
        </w:p>
      </w:docPartBody>
    </w:docPart>
    <w:docPart>
      <w:docPartPr>
        <w:name w:val="B836AD09DFCD465CAD9246D5550F7F97"/>
        <w:category>
          <w:name w:val="Allgemein"/>
          <w:gallery w:val="placeholder"/>
        </w:category>
        <w:types>
          <w:type w:val="bbPlcHdr"/>
        </w:types>
        <w:behaviors>
          <w:behavior w:val="content"/>
        </w:behaviors>
        <w:guid w:val="{05B5A1AB-62E0-43E4-972A-A699654F67EF}"/>
      </w:docPartPr>
      <w:docPartBody>
        <w:p w:rsidR="00E977EA" w:rsidRDefault="00344010" w:rsidP="00344010">
          <w:pPr>
            <w:pStyle w:val="B836AD09DFCD465CAD9246D5550F7F97"/>
          </w:pPr>
          <w:r>
            <w:rPr>
              <w:rStyle w:val="Platzhaltertext"/>
              <w:color w:val="000000" w:themeColor="text1"/>
              <w:sz w:val="21"/>
              <w:szCs w:val="21"/>
              <w:lang w:val="fr-CH"/>
            </w:rPr>
            <w:t>Saisir le texte</w:t>
          </w:r>
        </w:p>
      </w:docPartBody>
    </w:docPart>
    <w:docPart>
      <w:docPartPr>
        <w:name w:val="37FF7A4D86EC4137B1E50CBDB87960C3"/>
        <w:category>
          <w:name w:val="Allgemein"/>
          <w:gallery w:val="placeholder"/>
        </w:category>
        <w:types>
          <w:type w:val="bbPlcHdr"/>
        </w:types>
        <w:behaviors>
          <w:behavior w:val="content"/>
        </w:behaviors>
        <w:guid w:val="{A2D7C53D-9DE9-439A-B3A8-DC19A6A4C194}"/>
      </w:docPartPr>
      <w:docPartBody>
        <w:p w:rsidR="00E977EA" w:rsidRDefault="00344010" w:rsidP="00344010">
          <w:pPr>
            <w:pStyle w:val="37FF7A4D86EC4137B1E50CBDB87960C3"/>
          </w:pPr>
          <w:r>
            <w:rPr>
              <w:rStyle w:val="Platzhaltertext"/>
              <w:color w:val="000000" w:themeColor="text1"/>
              <w:sz w:val="21"/>
              <w:szCs w:val="21"/>
              <w:lang w:val="fr-CH"/>
            </w:rPr>
            <w:t>Saisir le texte</w:t>
          </w:r>
        </w:p>
      </w:docPartBody>
    </w:docPart>
    <w:docPart>
      <w:docPartPr>
        <w:name w:val="AA219BD5738E4429835BBE0B87C1612E"/>
        <w:category>
          <w:name w:val="Allgemein"/>
          <w:gallery w:val="placeholder"/>
        </w:category>
        <w:types>
          <w:type w:val="bbPlcHdr"/>
        </w:types>
        <w:behaviors>
          <w:behavior w:val="content"/>
        </w:behaviors>
        <w:guid w:val="{6DFE66AE-33D1-4077-A60C-BB5DFE9F95AE}"/>
      </w:docPartPr>
      <w:docPartBody>
        <w:p w:rsidR="00E977EA" w:rsidRDefault="00344010" w:rsidP="00344010">
          <w:pPr>
            <w:pStyle w:val="AA219BD5738E4429835BBE0B87C1612E"/>
          </w:pPr>
          <w:r>
            <w:rPr>
              <w:rStyle w:val="Platzhaltertext"/>
              <w:color w:val="000000" w:themeColor="text1"/>
              <w:sz w:val="21"/>
              <w:szCs w:val="21"/>
              <w:lang w:val="fr-CH"/>
            </w:rPr>
            <w:t>Saisir le texte</w:t>
          </w:r>
        </w:p>
      </w:docPartBody>
    </w:docPart>
    <w:docPart>
      <w:docPartPr>
        <w:name w:val="5722FBC88A184914A8C4167DFC42877F"/>
        <w:category>
          <w:name w:val="Allgemein"/>
          <w:gallery w:val="placeholder"/>
        </w:category>
        <w:types>
          <w:type w:val="bbPlcHdr"/>
        </w:types>
        <w:behaviors>
          <w:behavior w:val="content"/>
        </w:behaviors>
        <w:guid w:val="{60DBBD22-0806-40A7-A509-E0520C9FBD6F}"/>
      </w:docPartPr>
      <w:docPartBody>
        <w:p w:rsidR="00E977EA" w:rsidRDefault="00344010" w:rsidP="00344010">
          <w:pPr>
            <w:pStyle w:val="5722FBC88A184914A8C4167DFC42877F"/>
          </w:pPr>
          <w:r>
            <w:rPr>
              <w:rStyle w:val="Platzhaltertext"/>
              <w:color w:val="000000" w:themeColor="text1"/>
              <w:sz w:val="21"/>
              <w:szCs w:val="21"/>
              <w:lang w:val="fr-CH"/>
            </w:rPr>
            <w:t>Saisir le texte</w:t>
          </w:r>
        </w:p>
      </w:docPartBody>
    </w:docPart>
    <w:docPart>
      <w:docPartPr>
        <w:name w:val="23AF62ED1AB7498BAB31B464A9458663"/>
        <w:category>
          <w:name w:val="Allgemein"/>
          <w:gallery w:val="placeholder"/>
        </w:category>
        <w:types>
          <w:type w:val="bbPlcHdr"/>
        </w:types>
        <w:behaviors>
          <w:behavior w:val="content"/>
        </w:behaviors>
        <w:guid w:val="{3FAC8C4D-0878-4561-A99C-F94DF743ABE5}"/>
      </w:docPartPr>
      <w:docPartBody>
        <w:p w:rsidR="00E977EA" w:rsidRDefault="00344010" w:rsidP="00344010">
          <w:pPr>
            <w:pStyle w:val="23AF62ED1AB7498BAB31B464A9458663"/>
          </w:pPr>
          <w:r>
            <w:rPr>
              <w:rStyle w:val="Platzhaltertext"/>
              <w:color w:val="000000" w:themeColor="text1"/>
              <w:sz w:val="21"/>
              <w:szCs w:val="21"/>
              <w:lang w:val="fr-CH"/>
            </w:rPr>
            <w:t>Saisir le texte</w:t>
          </w:r>
        </w:p>
      </w:docPartBody>
    </w:docPart>
    <w:docPart>
      <w:docPartPr>
        <w:name w:val="2909D73831F742EABE80285D30B42E21"/>
        <w:category>
          <w:name w:val="Allgemein"/>
          <w:gallery w:val="placeholder"/>
        </w:category>
        <w:types>
          <w:type w:val="bbPlcHdr"/>
        </w:types>
        <w:behaviors>
          <w:behavior w:val="content"/>
        </w:behaviors>
        <w:guid w:val="{D85D6471-D517-4363-A044-13CFC29C554F}"/>
      </w:docPartPr>
      <w:docPartBody>
        <w:p w:rsidR="00E977EA" w:rsidRDefault="00344010" w:rsidP="00344010">
          <w:pPr>
            <w:pStyle w:val="2909D73831F742EABE80285D30B42E21"/>
          </w:pPr>
          <w:r>
            <w:rPr>
              <w:rStyle w:val="Platzhaltertext"/>
              <w:color w:val="000000" w:themeColor="text1"/>
              <w:sz w:val="21"/>
              <w:szCs w:val="21"/>
              <w:lang w:val="fr-CH"/>
            </w:rPr>
            <w:t>Saisir le texte</w:t>
          </w:r>
        </w:p>
      </w:docPartBody>
    </w:docPart>
    <w:docPart>
      <w:docPartPr>
        <w:name w:val="715490E6293640B59419D3D096742AA2"/>
        <w:category>
          <w:name w:val="Allgemein"/>
          <w:gallery w:val="placeholder"/>
        </w:category>
        <w:types>
          <w:type w:val="bbPlcHdr"/>
        </w:types>
        <w:behaviors>
          <w:behavior w:val="content"/>
        </w:behaviors>
        <w:guid w:val="{4723B778-E62B-420F-A9FE-1CE32AE17F26}"/>
      </w:docPartPr>
      <w:docPartBody>
        <w:p w:rsidR="00E977EA" w:rsidRDefault="00344010" w:rsidP="00344010">
          <w:pPr>
            <w:pStyle w:val="715490E6293640B59419D3D096742AA2"/>
          </w:pPr>
          <w:r>
            <w:rPr>
              <w:rStyle w:val="Platzhaltertext"/>
              <w:color w:val="000000" w:themeColor="text1"/>
              <w:sz w:val="21"/>
              <w:szCs w:val="21"/>
              <w:lang w:val="fr-CH"/>
            </w:rPr>
            <w:t>Saisir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591"/>
    <w:rsid w:val="00123591"/>
    <w:rsid w:val="00344010"/>
    <w:rsid w:val="00E977E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customStyle="1" w:styleId="4F998D509709425ABC1F8CF514E21020">
    <w:name w:val="4F998D509709425ABC1F8CF514E21020"/>
  </w:style>
  <w:style w:type="character" w:styleId="Platzhaltertext">
    <w:name w:val="Placeholder Text"/>
    <w:basedOn w:val="Absatz-Standardschriftart"/>
    <w:uiPriority w:val="99"/>
    <w:semiHidden/>
    <w:rsid w:val="00344010"/>
    <w:rPr>
      <w:vanish/>
      <w:color w:val="9CC2E5" w:themeColor="accent1" w:themeTint="99"/>
    </w:rPr>
  </w:style>
  <w:style w:type="paragraph" w:customStyle="1" w:styleId="840471261BF04E629CC0121F14CE71AC">
    <w:name w:val="840471261BF04E629CC0121F14CE71AC"/>
  </w:style>
  <w:style w:type="paragraph" w:customStyle="1" w:styleId="04C10E9A68F34413BA3D4875387E0E5D">
    <w:name w:val="04C10E9A68F34413BA3D4875387E0E5D"/>
  </w:style>
  <w:style w:type="paragraph" w:customStyle="1" w:styleId="83A140137ACB47979C7B2C176DD49A5E">
    <w:name w:val="83A140137ACB47979C7B2C176DD49A5E"/>
    <w:rsid w:val="00294A5B"/>
  </w:style>
  <w:style w:type="paragraph" w:customStyle="1" w:styleId="86310F3318504C879E1C794BFE5E82F4">
    <w:name w:val="86310F3318504C879E1C794BFE5E82F4"/>
    <w:rsid w:val="00123591"/>
  </w:style>
  <w:style w:type="paragraph" w:customStyle="1" w:styleId="39B394F7AF304B79B3AE8FC3FE24D82E">
    <w:name w:val="39B394F7AF304B79B3AE8FC3FE24D82E"/>
    <w:rsid w:val="00123591"/>
  </w:style>
  <w:style w:type="paragraph" w:customStyle="1" w:styleId="DB65D3BCFA844C23A29D4FE2F2CB3CD7">
    <w:name w:val="DB65D3BCFA844C23A29D4FE2F2CB3CD7"/>
    <w:rsid w:val="00123591"/>
  </w:style>
  <w:style w:type="paragraph" w:customStyle="1" w:styleId="301BDD6778DC49DB96FA08788E5BFF8F">
    <w:name w:val="301BDD6778DC49DB96FA08788E5BFF8F"/>
    <w:rsid w:val="00344010"/>
  </w:style>
  <w:style w:type="paragraph" w:customStyle="1" w:styleId="CAF21BE6A71F4C14BC3109405BE693D5">
    <w:name w:val="CAF21BE6A71F4C14BC3109405BE693D5"/>
    <w:rsid w:val="00344010"/>
  </w:style>
  <w:style w:type="paragraph" w:customStyle="1" w:styleId="B034DCA56B6F4F78B699118F0D728301">
    <w:name w:val="B034DCA56B6F4F78B699118F0D728301"/>
    <w:rsid w:val="00344010"/>
  </w:style>
  <w:style w:type="paragraph" w:customStyle="1" w:styleId="5104414024974177B116E9167D77211D">
    <w:name w:val="5104414024974177B116E9167D77211D"/>
    <w:rsid w:val="00344010"/>
  </w:style>
  <w:style w:type="paragraph" w:customStyle="1" w:styleId="8D799246693449FF895A540FA6A4D037">
    <w:name w:val="8D799246693449FF895A540FA6A4D037"/>
    <w:rsid w:val="00344010"/>
  </w:style>
  <w:style w:type="paragraph" w:customStyle="1" w:styleId="9B3923BC2E4543E88EAFE60A4AB9E6E2">
    <w:name w:val="9B3923BC2E4543E88EAFE60A4AB9E6E2"/>
    <w:rsid w:val="00344010"/>
  </w:style>
  <w:style w:type="paragraph" w:customStyle="1" w:styleId="8B3AE4CC521347849961B5CC68F94AFE">
    <w:name w:val="8B3AE4CC521347849961B5CC68F94AFE"/>
    <w:rsid w:val="00344010"/>
  </w:style>
  <w:style w:type="paragraph" w:customStyle="1" w:styleId="3F7CDD378523464791195304370D9133">
    <w:name w:val="3F7CDD378523464791195304370D9133"/>
    <w:rsid w:val="00344010"/>
  </w:style>
  <w:style w:type="paragraph" w:customStyle="1" w:styleId="F7DF41413BB741BB84018944CCE3BAE5">
    <w:name w:val="F7DF41413BB741BB84018944CCE3BAE5"/>
    <w:rsid w:val="00344010"/>
  </w:style>
  <w:style w:type="paragraph" w:customStyle="1" w:styleId="62F5958A250F4A82AC2716895B1C01FC">
    <w:name w:val="62F5958A250F4A82AC2716895B1C01FC"/>
    <w:rsid w:val="00344010"/>
  </w:style>
  <w:style w:type="paragraph" w:customStyle="1" w:styleId="200FE3582A884157969EA312FB1312F4">
    <w:name w:val="200FE3582A884157969EA312FB1312F4"/>
    <w:rsid w:val="00344010"/>
  </w:style>
  <w:style w:type="paragraph" w:customStyle="1" w:styleId="D21AC8D9DF824E34AFB7319F171803C7">
    <w:name w:val="D21AC8D9DF824E34AFB7319F171803C7"/>
    <w:rsid w:val="00344010"/>
  </w:style>
  <w:style w:type="paragraph" w:customStyle="1" w:styleId="E30E63E082A0469EB7500F5ED5F9714A">
    <w:name w:val="E30E63E082A0469EB7500F5ED5F9714A"/>
    <w:rsid w:val="00344010"/>
  </w:style>
  <w:style w:type="paragraph" w:customStyle="1" w:styleId="FFD789F380B1414C837C306CDBF871B9">
    <w:name w:val="FFD789F380B1414C837C306CDBF871B9"/>
    <w:rsid w:val="00344010"/>
  </w:style>
  <w:style w:type="paragraph" w:customStyle="1" w:styleId="F7B0240657A942EB8D51139846A59878">
    <w:name w:val="F7B0240657A942EB8D51139846A59878"/>
    <w:rsid w:val="00344010"/>
  </w:style>
  <w:style w:type="paragraph" w:customStyle="1" w:styleId="7539AD6FC5554F79B490BD11D91C6EFA">
    <w:name w:val="7539AD6FC5554F79B490BD11D91C6EFA"/>
    <w:rsid w:val="00344010"/>
  </w:style>
  <w:style w:type="paragraph" w:customStyle="1" w:styleId="E9ECEFE615AA41AB87A3013AD8BFF32A">
    <w:name w:val="E9ECEFE615AA41AB87A3013AD8BFF32A"/>
    <w:rsid w:val="00344010"/>
  </w:style>
  <w:style w:type="paragraph" w:customStyle="1" w:styleId="AABB7F138B5941799A5C68428BB497D7">
    <w:name w:val="AABB7F138B5941799A5C68428BB497D7"/>
    <w:rsid w:val="00344010"/>
  </w:style>
  <w:style w:type="paragraph" w:customStyle="1" w:styleId="5034DD2B57FC43CBB485AC849075BFBD">
    <w:name w:val="5034DD2B57FC43CBB485AC849075BFBD"/>
    <w:rsid w:val="00344010"/>
  </w:style>
  <w:style w:type="paragraph" w:customStyle="1" w:styleId="1CE88F1E2FD24222B211AB14E2F380A4">
    <w:name w:val="1CE88F1E2FD24222B211AB14E2F380A4"/>
    <w:rsid w:val="00344010"/>
  </w:style>
  <w:style w:type="paragraph" w:customStyle="1" w:styleId="2DFCF01B34554AAD958849AEA2482B12">
    <w:name w:val="2DFCF01B34554AAD958849AEA2482B12"/>
    <w:rsid w:val="00344010"/>
  </w:style>
  <w:style w:type="paragraph" w:customStyle="1" w:styleId="CCD8446CEA0B471F9164743579CD7E56">
    <w:name w:val="CCD8446CEA0B471F9164743579CD7E56"/>
    <w:rsid w:val="00344010"/>
  </w:style>
  <w:style w:type="paragraph" w:customStyle="1" w:styleId="91524C5D4FF54F788C2DE2D2EFC96021">
    <w:name w:val="91524C5D4FF54F788C2DE2D2EFC96021"/>
    <w:rsid w:val="00344010"/>
  </w:style>
  <w:style w:type="paragraph" w:customStyle="1" w:styleId="182DD45EC3224FF6A85C72D38BED0493">
    <w:name w:val="182DD45EC3224FF6A85C72D38BED0493"/>
    <w:rsid w:val="00344010"/>
  </w:style>
  <w:style w:type="paragraph" w:customStyle="1" w:styleId="1F6476F01CE448B78EB00CAF0B9AAAF2">
    <w:name w:val="1F6476F01CE448B78EB00CAF0B9AAAF2"/>
    <w:rsid w:val="00344010"/>
  </w:style>
  <w:style w:type="paragraph" w:customStyle="1" w:styleId="7F08E23C98284AC1A5A18C94888B74D9">
    <w:name w:val="7F08E23C98284AC1A5A18C94888B74D9"/>
    <w:rsid w:val="00344010"/>
  </w:style>
  <w:style w:type="paragraph" w:customStyle="1" w:styleId="2D37ACDAC210434E9AFCB2FE184798F7">
    <w:name w:val="2D37ACDAC210434E9AFCB2FE184798F7"/>
    <w:rsid w:val="00344010"/>
  </w:style>
  <w:style w:type="paragraph" w:customStyle="1" w:styleId="D4F798F5AF82458CB66B48B5EC95C477">
    <w:name w:val="D4F798F5AF82458CB66B48B5EC95C477"/>
    <w:rsid w:val="00344010"/>
  </w:style>
  <w:style w:type="paragraph" w:customStyle="1" w:styleId="4CE84EC446004AC68E6001B222233F22">
    <w:name w:val="4CE84EC446004AC68E6001B222233F22"/>
    <w:rsid w:val="00344010"/>
  </w:style>
  <w:style w:type="paragraph" w:customStyle="1" w:styleId="8AB14D16232C43A69C26C17F55C896F6">
    <w:name w:val="8AB14D16232C43A69C26C17F55C896F6"/>
    <w:rsid w:val="00344010"/>
  </w:style>
  <w:style w:type="paragraph" w:customStyle="1" w:styleId="B836AD09DFCD465CAD9246D5550F7F97">
    <w:name w:val="B836AD09DFCD465CAD9246D5550F7F97"/>
    <w:rsid w:val="00344010"/>
  </w:style>
  <w:style w:type="paragraph" w:customStyle="1" w:styleId="37FF7A4D86EC4137B1E50CBDB87960C3">
    <w:name w:val="37FF7A4D86EC4137B1E50CBDB87960C3"/>
    <w:rsid w:val="00344010"/>
  </w:style>
  <w:style w:type="paragraph" w:customStyle="1" w:styleId="AA219BD5738E4429835BBE0B87C1612E">
    <w:name w:val="AA219BD5738E4429835BBE0B87C1612E"/>
    <w:rsid w:val="00344010"/>
  </w:style>
  <w:style w:type="paragraph" w:customStyle="1" w:styleId="5722FBC88A184914A8C4167DFC42877F">
    <w:name w:val="5722FBC88A184914A8C4167DFC42877F"/>
    <w:rsid w:val="00344010"/>
  </w:style>
  <w:style w:type="paragraph" w:customStyle="1" w:styleId="562200B01B144DE085E54F07E8FB7562">
    <w:name w:val="562200B01B144DE085E54F07E8FB7562"/>
    <w:rsid w:val="00344010"/>
  </w:style>
  <w:style w:type="paragraph" w:customStyle="1" w:styleId="5BEF2C8C1B994EE5BF2E3862303F010E">
    <w:name w:val="5BEF2C8C1B994EE5BF2E3862303F010E"/>
    <w:rsid w:val="00344010"/>
  </w:style>
  <w:style w:type="paragraph" w:customStyle="1" w:styleId="9938533CC7AE4BD88448AAF7CA558856">
    <w:name w:val="9938533CC7AE4BD88448AAF7CA558856"/>
    <w:rsid w:val="00344010"/>
  </w:style>
  <w:style w:type="paragraph" w:customStyle="1" w:styleId="7A15AEDAFCCE4D97813FCF76F41F5C1F">
    <w:name w:val="7A15AEDAFCCE4D97813FCF76F41F5C1F"/>
    <w:rsid w:val="00344010"/>
  </w:style>
  <w:style w:type="paragraph" w:customStyle="1" w:styleId="23AF62ED1AB7498BAB31B464A9458663">
    <w:name w:val="23AF62ED1AB7498BAB31B464A9458663"/>
    <w:rsid w:val="00344010"/>
  </w:style>
  <w:style w:type="paragraph" w:customStyle="1" w:styleId="B8A9424E28214282AEF81A3BA3BAB692">
    <w:name w:val="B8A9424E28214282AEF81A3BA3BAB692"/>
    <w:rsid w:val="00344010"/>
  </w:style>
  <w:style w:type="paragraph" w:customStyle="1" w:styleId="C13E062757D4434388939554DE9AE819">
    <w:name w:val="C13E062757D4434388939554DE9AE819"/>
    <w:rsid w:val="00344010"/>
  </w:style>
  <w:style w:type="paragraph" w:customStyle="1" w:styleId="2909D73831F742EABE80285D30B42E21">
    <w:name w:val="2909D73831F742EABE80285D30B42E21"/>
    <w:rsid w:val="00344010"/>
  </w:style>
  <w:style w:type="paragraph" w:customStyle="1" w:styleId="324E3B2F677643C9BB9638B48F098650">
    <w:name w:val="324E3B2F677643C9BB9638B48F098650"/>
    <w:rsid w:val="00344010"/>
  </w:style>
  <w:style w:type="paragraph" w:customStyle="1" w:styleId="72EEC9688B6A4C508CA83991C2D4B028">
    <w:name w:val="72EEC9688B6A4C508CA83991C2D4B028"/>
    <w:rsid w:val="00344010"/>
  </w:style>
  <w:style w:type="paragraph" w:customStyle="1" w:styleId="715490E6293640B59419D3D096742AA2">
    <w:name w:val="715490E6293640B59419D3D096742AA2"/>
    <w:rsid w:val="003440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BFD87629-589F-4A52-A9BA-B8464D448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1038</Words>
  <Characters>6541</Characters>
  <Application>Microsoft Office Word</Application>
  <DocSecurity>4</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Personalamt des Kantons Bern</dc:creator>
  <dc:description> </dc:description>
  <cp:lastModifiedBy>Marbot Doris, FIN-PA-MAS</cp:lastModifiedBy>
  <cp:revision>2</cp:revision>
  <cp:lastPrinted>2019-09-11T20:00:00Z</cp:lastPrinted>
  <dcterms:created xsi:type="dcterms:W3CDTF">2021-12-03T13:06:00Z</dcterms:created>
  <dcterms:modified xsi:type="dcterms:W3CDTF">2021-12-03T13:06:00Z</dcterms:modified>
</cp:coreProperties>
</file>